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5969EDD" w14:textId="77777777" w:rsidR="00C242E4" w:rsidRPr="003F3384" w:rsidRDefault="00C242E4" w:rsidP="003F3384">
      <w:pPr>
        <w:spacing w:line="276" w:lineRule="auto"/>
        <w:ind w:left="4536" w:right="82"/>
        <w:jc w:val="both"/>
        <w:rPr>
          <w:rFonts w:ascii="Arial" w:hAnsi="Arial" w:cs="Arial"/>
          <w:b/>
          <w:bCs/>
          <w:color w:val="000000"/>
          <w:sz w:val="23"/>
          <w:szCs w:val="23"/>
        </w:rPr>
      </w:pPr>
      <w:r w:rsidRPr="00CD792B">
        <w:rPr>
          <w:rFonts w:ascii="Arial" w:hAnsi="Arial" w:cs="Arial"/>
          <w:b/>
          <w:bCs/>
          <w:color w:val="000000"/>
          <w:sz w:val="23"/>
          <w:szCs w:val="23"/>
        </w:rPr>
        <w:t xml:space="preserve">CONTRATO DE PRESTAÇÃO DE SERVIÇOS </w:t>
      </w:r>
      <w:r w:rsidRPr="003F3384">
        <w:rPr>
          <w:rFonts w:ascii="Arial" w:hAnsi="Arial" w:cs="Arial"/>
          <w:b/>
          <w:bCs/>
          <w:color w:val="000000"/>
          <w:sz w:val="23"/>
          <w:szCs w:val="23"/>
        </w:rPr>
        <w:t xml:space="preserve">ENTRE UNIMED BELÉM COOPERATIVA DE TRABALHO MÉDICO LTDA E </w:t>
      </w:r>
      <w:r w:rsidRPr="003F3384">
        <w:rPr>
          <w:rFonts w:ascii="Arial" w:hAnsi="Arial" w:cs="Arial"/>
          <w:b/>
          <w:sz w:val="23"/>
          <w:szCs w:val="23"/>
        </w:rPr>
        <w:t>XXXXXXXXXXXXXXXXXXX</w:t>
      </w:r>
    </w:p>
    <w:p w14:paraId="7E59488B" w14:textId="6AD9330D" w:rsidR="00C242E4" w:rsidRPr="003F3384" w:rsidRDefault="00C242E4" w:rsidP="003F3384">
      <w:pPr>
        <w:spacing w:line="276" w:lineRule="auto"/>
        <w:rPr>
          <w:rFonts w:ascii="Arial" w:hAnsi="Arial" w:cs="Arial"/>
          <w:b/>
          <w:bCs/>
          <w:color w:val="000000"/>
          <w:sz w:val="23"/>
          <w:szCs w:val="23"/>
        </w:rPr>
      </w:pPr>
    </w:p>
    <w:p w14:paraId="29885A75" w14:textId="77777777" w:rsidR="001442FE" w:rsidRPr="003F3384" w:rsidRDefault="001442FE" w:rsidP="003F3384">
      <w:pPr>
        <w:spacing w:line="276" w:lineRule="auto"/>
        <w:rPr>
          <w:rFonts w:ascii="Arial" w:hAnsi="Arial" w:cs="Arial"/>
          <w:b/>
          <w:bCs/>
          <w:color w:val="000000"/>
          <w:sz w:val="23"/>
          <w:szCs w:val="23"/>
        </w:rPr>
      </w:pPr>
    </w:p>
    <w:p w14:paraId="4240E88B" w14:textId="77777777" w:rsidR="00C242E4" w:rsidRPr="003F3384" w:rsidRDefault="00C242E4" w:rsidP="003F3384">
      <w:pPr>
        <w:spacing w:line="276" w:lineRule="auto"/>
        <w:rPr>
          <w:rFonts w:ascii="Arial" w:hAnsi="Arial" w:cs="Arial"/>
          <w:b/>
          <w:bCs/>
          <w:color w:val="000000"/>
          <w:sz w:val="23"/>
          <w:szCs w:val="23"/>
        </w:rPr>
      </w:pPr>
    </w:p>
    <w:p w14:paraId="4F25F3A3" w14:textId="77777777" w:rsidR="00C242E4" w:rsidRPr="00CD792B" w:rsidRDefault="00C242E4" w:rsidP="003F3384">
      <w:pPr>
        <w:spacing w:line="276" w:lineRule="auto"/>
        <w:jc w:val="both"/>
        <w:rPr>
          <w:rFonts w:ascii="Arial" w:eastAsia="Arial Unicode MS" w:hAnsi="Arial" w:cs="Arial"/>
          <w:sz w:val="23"/>
          <w:szCs w:val="23"/>
        </w:rPr>
      </w:pPr>
      <w:r w:rsidRPr="003F3384">
        <w:rPr>
          <w:rFonts w:ascii="Arial" w:eastAsia="Arial Unicode MS" w:hAnsi="Arial" w:cs="Arial"/>
          <w:sz w:val="23"/>
          <w:szCs w:val="23"/>
        </w:rPr>
        <w:t xml:space="preserve">Pelo presente instrumento particular de Contrato de Prestação de Serviços que entre si fazem a </w:t>
      </w:r>
      <w:r w:rsidRPr="003F3384">
        <w:rPr>
          <w:rFonts w:ascii="Arial" w:eastAsia="Arial Unicode MS" w:hAnsi="Arial" w:cs="Arial"/>
          <w:b/>
          <w:bCs/>
          <w:sz w:val="23"/>
          <w:szCs w:val="23"/>
        </w:rPr>
        <w:t>UNIMED BELÉM COOPERATIVA DE TRABALHO MÉDICO</w:t>
      </w:r>
      <w:r w:rsidRPr="003F3384">
        <w:rPr>
          <w:rFonts w:ascii="Arial" w:eastAsia="Arial Unicode MS" w:hAnsi="Arial" w:cs="Arial"/>
          <w:sz w:val="23"/>
          <w:szCs w:val="23"/>
        </w:rPr>
        <w:t xml:space="preserve">, regida pela Lei 5.764 de 16/12/1971, pessoa jurídica de direito privado com sede na Travessa </w:t>
      </w:r>
      <w:proofErr w:type="spellStart"/>
      <w:r w:rsidRPr="003F3384">
        <w:rPr>
          <w:rFonts w:ascii="Arial" w:eastAsia="Arial Unicode MS" w:hAnsi="Arial" w:cs="Arial"/>
          <w:sz w:val="23"/>
          <w:szCs w:val="23"/>
        </w:rPr>
        <w:t>Curuzú</w:t>
      </w:r>
      <w:proofErr w:type="spellEnd"/>
      <w:r w:rsidRPr="003F3384">
        <w:rPr>
          <w:rFonts w:ascii="Arial" w:eastAsia="Arial Unicode MS" w:hAnsi="Arial" w:cs="Arial"/>
          <w:sz w:val="23"/>
          <w:szCs w:val="23"/>
        </w:rPr>
        <w:t xml:space="preserve">, nº 2212, Bairro: Marco, Belém/Pará, CEP 66085-823, CNPJ/MF nº 04.201.372/0001-37, operadora de planos de Saúde com registro perante a ANS sob nº 30397-6, neste ato representada na forma de seu Estatuto Social por sua Diretora Geral, </w:t>
      </w:r>
      <w:r w:rsidRPr="003F3384">
        <w:rPr>
          <w:rFonts w:ascii="Arial" w:eastAsia="Arial Unicode MS" w:hAnsi="Arial" w:cs="Arial"/>
          <w:b/>
          <w:bCs/>
          <w:sz w:val="23"/>
          <w:szCs w:val="23"/>
        </w:rPr>
        <w:t xml:space="preserve">Dra. Elaine Xavier Prestes, </w:t>
      </w:r>
      <w:r w:rsidRPr="003F3384">
        <w:rPr>
          <w:rFonts w:ascii="Arial" w:eastAsia="Arial Unicode MS" w:hAnsi="Arial" w:cs="Arial"/>
          <w:bCs/>
          <w:sz w:val="23"/>
          <w:szCs w:val="23"/>
        </w:rPr>
        <w:t>brasileira, divorciada, médica, CPF XXXXXXXXXXXXXX, CRM/PA XXXXXXXX</w:t>
      </w:r>
      <w:r w:rsidRPr="003F3384">
        <w:rPr>
          <w:rFonts w:ascii="Arial" w:eastAsia="Arial Unicode MS" w:hAnsi="Arial" w:cs="Arial"/>
          <w:sz w:val="23"/>
          <w:szCs w:val="23"/>
        </w:rPr>
        <w:t xml:space="preserve">, residente em Belém/PA, </w:t>
      </w:r>
      <w:r w:rsidRPr="003F3384">
        <w:rPr>
          <w:rFonts w:ascii="Arial" w:eastAsia="Arial Unicode MS" w:hAnsi="Arial" w:cs="Arial"/>
          <w:bCs/>
          <w:sz w:val="23"/>
          <w:szCs w:val="23"/>
        </w:rPr>
        <w:t xml:space="preserve">e pela Diretora de Provimento de Saúde, </w:t>
      </w:r>
      <w:r w:rsidRPr="003F3384">
        <w:rPr>
          <w:rFonts w:ascii="Arial" w:eastAsia="Arial Unicode MS" w:hAnsi="Arial" w:cs="Arial"/>
          <w:b/>
          <w:bCs/>
          <w:sz w:val="23"/>
          <w:szCs w:val="23"/>
        </w:rPr>
        <w:t xml:space="preserve">Dra. Ítala </w:t>
      </w:r>
      <w:proofErr w:type="spellStart"/>
      <w:r w:rsidRPr="003F3384">
        <w:rPr>
          <w:rFonts w:ascii="Arial" w:eastAsia="Arial Unicode MS" w:hAnsi="Arial" w:cs="Arial"/>
          <w:b/>
          <w:bCs/>
          <w:sz w:val="23"/>
          <w:szCs w:val="23"/>
        </w:rPr>
        <w:t>Ibanilda</w:t>
      </w:r>
      <w:proofErr w:type="spellEnd"/>
      <w:r w:rsidRPr="003F3384">
        <w:rPr>
          <w:rFonts w:ascii="Arial" w:eastAsia="Arial Unicode MS" w:hAnsi="Arial" w:cs="Arial"/>
          <w:b/>
          <w:bCs/>
          <w:sz w:val="23"/>
          <w:szCs w:val="23"/>
        </w:rPr>
        <w:t xml:space="preserve"> Pantoja Oliveira Alves</w:t>
      </w:r>
      <w:r w:rsidRPr="003F3384">
        <w:rPr>
          <w:rFonts w:ascii="Arial" w:eastAsia="Arial Unicode MS" w:hAnsi="Arial" w:cs="Arial"/>
          <w:bCs/>
          <w:sz w:val="23"/>
          <w:szCs w:val="23"/>
        </w:rPr>
        <w:t>, brasileira, separada, médica, CPF XXXXXXXXXXXXXX, CRM/PA XXXX, residente em Belém/PA,</w:t>
      </w:r>
      <w:r w:rsidRPr="003F3384">
        <w:rPr>
          <w:rFonts w:ascii="Arial" w:hAnsi="Arial" w:cs="Arial"/>
          <w:bCs/>
          <w:sz w:val="23"/>
          <w:szCs w:val="23"/>
        </w:rPr>
        <w:t xml:space="preserve"> doravante denominada</w:t>
      </w:r>
      <w:r w:rsidRPr="003F3384">
        <w:rPr>
          <w:rFonts w:ascii="Arial" w:hAnsi="Arial" w:cs="Arial"/>
          <w:b/>
          <w:bCs/>
          <w:sz w:val="23"/>
          <w:szCs w:val="23"/>
        </w:rPr>
        <w:t xml:space="preserve"> CONTRATANTE, </w:t>
      </w:r>
      <w:r w:rsidRPr="003F3384">
        <w:rPr>
          <w:rFonts w:ascii="Arial" w:hAnsi="Arial" w:cs="Arial"/>
          <w:sz w:val="23"/>
          <w:szCs w:val="23"/>
        </w:rPr>
        <w:t xml:space="preserve">e, de outro lado, </w:t>
      </w:r>
      <w:r w:rsidRPr="003F3384">
        <w:rPr>
          <w:rFonts w:ascii="Arial" w:hAnsi="Arial" w:cs="Arial"/>
          <w:b/>
          <w:sz w:val="23"/>
          <w:szCs w:val="23"/>
        </w:rPr>
        <w:t>XXXXXXXXXXXXXXXXXX</w:t>
      </w:r>
      <w:r w:rsidRPr="003F3384">
        <w:rPr>
          <w:rFonts w:ascii="Arial" w:hAnsi="Arial" w:cs="Arial"/>
          <w:color w:val="000000"/>
          <w:sz w:val="23"/>
          <w:szCs w:val="23"/>
        </w:rPr>
        <w:t xml:space="preserve">, inscrito no CNPJ sob o nº XXXXXXXXXXXXXXX, com sede a XXXXXXXXXXXXXXXX, Bairro: XXXXXXXX, na cidade de XXXXXXXXXXXX/PA, CEP: XXXXXXXXXXXXX, neste ato representado por sua Diretor (a), </w:t>
      </w:r>
      <w:r w:rsidRPr="003F3384">
        <w:rPr>
          <w:rFonts w:ascii="Arial" w:hAnsi="Arial" w:cs="Arial"/>
          <w:b/>
          <w:color w:val="000000"/>
          <w:sz w:val="23"/>
          <w:szCs w:val="23"/>
        </w:rPr>
        <w:t>Dr. (a) XXXXXXXXXXXXXXX</w:t>
      </w:r>
      <w:r w:rsidRPr="003F3384">
        <w:rPr>
          <w:rFonts w:ascii="Arial" w:hAnsi="Arial" w:cs="Arial"/>
          <w:color w:val="000000"/>
          <w:sz w:val="23"/>
          <w:szCs w:val="23"/>
        </w:rPr>
        <w:t xml:space="preserve">, brasileiro (a), Médico (a), CRM/PA </w:t>
      </w:r>
      <w:proofErr w:type="spellStart"/>
      <w:r w:rsidRPr="003F3384">
        <w:rPr>
          <w:rFonts w:ascii="Arial" w:hAnsi="Arial" w:cs="Arial"/>
          <w:color w:val="000000"/>
          <w:sz w:val="23"/>
          <w:szCs w:val="23"/>
        </w:rPr>
        <w:t>xxxxxxx</w:t>
      </w:r>
      <w:proofErr w:type="spellEnd"/>
      <w:r w:rsidRPr="003F3384">
        <w:rPr>
          <w:rFonts w:ascii="Arial" w:hAnsi="Arial" w:cs="Arial"/>
          <w:color w:val="000000"/>
          <w:sz w:val="23"/>
          <w:szCs w:val="23"/>
        </w:rPr>
        <w:t xml:space="preserve">, CPF </w:t>
      </w:r>
      <w:proofErr w:type="spellStart"/>
      <w:r w:rsidRPr="003F3384">
        <w:rPr>
          <w:rFonts w:ascii="Arial" w:hAnsi="Arial" w:cs="Arial"/>
          <w:color w:val="000000"/>
          <w:sz w:val="23"/>
          <w:szCs w:val="23"/>
        </w:rPr>
        <w:t>xxxxxxxxxx</w:t>
      </w:r>
      <w:proofErr w:type="spellEnd"/>
      <w:r w:rsidRPr="003F3384">
        <w:rPr>
          <w:rFonts w:ascii="Arial" w:hAnsi="Arial" w:cs="Arial"/>
          <w:color w:val="000000"/>
          <w:sz w:val="23"/>
          <w:szCs w:val="23"/>
        </w:rPr>
        <w:t xml:space="preserve">, residente em </w:t>
      </w:r>
      <w:proofErr w:type="spellStart"/>
      <w:r w:rsidRPr="003F3384">
        <w:rPr>
          <w:rFonts w:ascii="Arial" w:hAnsi="Arial" w:cs="Arial"/>
          <w:color w:val="000000"/>
          <w:sz w:val="23"/>
          <w:szCs w:val="23"/>
        </w:rPr>
        <w:t>xxxxxxxxxxxxxx</w:t>
      </w:r>
      <w:proofErr w:type="spellEnd"/>
      <w:r w:rsidRPr="003F3384">
        <w:rPr>
          <w:rFonts w:ascii="Arial" w:hAnsi="Arial" w:cs="Arial"/>
          <w:color w:val="000000"/>
          <w:sz w:val="23"/>
          <w:szCs w:val="23"/>
        </w:rPr>
        <w:t>/PA</w:t>
      </w:r>
      <w:r w:rsidRPr="003F3384">
        <w:rPr>
          <w:rFonts w:ascii="Arial" w:eastAsia="Arial Unicode MS" w:hAnsi="Arial" w:cs="Arial"/>
          <w:sz w:val="23"/>
          <w:szCs w:val="23"/>
        </w:rPr>
        <w:t xml:space="preserve">, doravante denominado simplesmente de </w:t>
      </w:r>
      <w:r w:rsidRPr="003F3384">
        <w:rPr>
          <w:rFonts w:ascii="Arial" w:eastAsia="Arial Unicode MS" w:hAnsi="Arial" w:cs="Arial"/>
          <w:b/>
          <w:bCs/>
          <w:color w:val="000000"/>
          <w:sz w:val="23"/>
          <w:szCs w:val="23"/>
        </w:rPr>
        <w:t>CONTRATADO</w:t>
      </w:r>
      <w:r w:rsidRPr="003F3384">
        <w:rPr>
          <w:rFonts w:ascii="Arial" w:eastAsia="Arial Unicode MS" w:hAnsi="Arial" w:cs="Arial"/>
          <w:sz w:val="23"/>
          <w:szCs w:val="23"/>
        </w:rPr>
        <w:t>, tendo em vista os dispositivos legais e regulamentares aplicáveis à espécie RESOLVEM de comum acordo celebrar o presente</w:t>
      </w:r>
      <w:r w:rsidRPr="00CD792B">
        <w:rPr>
          <w:rFonts w:ascii="Arial" w:eastAsia="Arial Unicode MS" w:hAnsi="Arial" w:cs="Arial"/>
          <w:sz w:val="23"/>
          <w:szCs w:val="23"/>
        </w:rPr>
        <w:t xml:space="preserve"> </w:t>
      </w:r>
      <w:r w:rsidRPr="00C242E4">
        <w:rPr>
          <w:rFonts w:ascii="Arial" w:eastAsia="Arial Unicode MS" w:hAnsi="Arial" w:cs="Arial"/>
          <w:b/>
          <w:sz w:val="23"/>
          <w:szCs w:val="23"/>
        </w:rPr>
        <w:t>CONTRATO</w:t>
      </w:r>
      <w:r w:rsidRPr="00CD792B">
        <w:rPr>
          <w:rFonts w:ascii="Arial" w:eastAsia="Arial Unicode MS" w:hAnsi="Arial" w:cs="Arial"/>
          <w:sz w:val="23"/>
          <w:szCs w:val="23"/>
        </w:rPr>
        <w:t xml:space="preserve"> de prestação de serviços, mediante as seguintes cláusulas:</w:t>
      </w:r>
    </w:p>
    <w:p w14:paraId="0A37501D" w14:textId="30B4FB44" w:rsidR="00654EFB" w:rsidRDefault="00654EFB" w:rsidP="00654EFB">
      <w:pPr>
        <w:shd w:val="clear" w:color="auto" w:fill="FFFFFF"/>
        <w:spacing w:line="276" w:lineRule="auto"/>
        <w:ind w:right="80"/>
        <w:jc w:val="both"/>
        <w:rPr>
          <w:rFonts w:ascii="Arial" w:eastAsia="Arial Unicode MS" w:hAnsi="Arial" w:cs="Arial"/>
          <w:b/>
          <w:bCs/>
          <w:sz w:val="24"/>
          <w:szCs w:val="24"/>
        </w:rPr>
      </w:pPr>
    </w:p>
    <w:p w14:paraId="7F593F55" w14:textId="52540064" w:rsidR="00D24961" w:rsidRDefault="00D24961" w:rsidP="00654EFB">
      <w:pPr>
        <w:shd w:val="clear" w:color="auto" w:fill="FFFFFF"/>
        <w:spacing w:line="276" w:lineRule="auto"/>
        <w:ind w:right="80"/>
        <w:jc w:val="both"/>
        <w:rPr>
          <w:rFonts w:ascii="Arial" w:eastAsia="Arial Unicode MS" w:hAnsi="Arial" w:cs="Arial"/>
          <w:b/>
          <w:bCs/>
          <w:sz w:val="24"/>
          <w:szCs w:val="24"/>
        </w:rPr>
      </w:pPr>
    </w:p>
    <w:p w14:paraId="7B9FD45E" w14:textId="77777777" w:rsidR="00C242E4" w:rsidRPr="009A05B4" w:rsidRDefault="00C242E4" w:rsidP="00654EFB">
      <w:pPr>
        <w:shd w:val="clear" w:color="auto" w:fill="FFFFFF"/>
        <w:spacing w:line="276" w:lineRule="auto"/>
        <w:ind w:right="80"/>
        <w:jc w:val="both"/>
        <w:rPr>
          <w:rFonts w:ascii="Arial" w:eastAsia="Arial Unicode MS" w:hAnsi="Arial" w:cs="Arial"/>
          <w:b/>
          <w:bCs/>
          <w:sz w:val="24"/>
          <w:szCs w:val="24"/>
        </w:rPr>
      </w:pPr>
    </w:p>
    <w:p w14:paraId="6367860A" w14:textId="155B1CD2" w:rsidR="00654EFB" w:rsidRPr="00C63178" w:rsidRDefault="3A6AB873" w:rsidP="3A6AB873">
      <w:pPr>
        <w:shd w:val="clear" w:color="auto" w:fill="FFFFFF" w:themeFill="background1"/>
        <w:spacing w:after="240" w:line="276" w:lineRule="auto"/>
        <w:ind w:right="80"/>
        <w:jc w:val="both"/>
        <w:rPr>
          <w:rFonts w:ascii="Arial" w:hAnsi="Arial" w:cs="Arial"/>
          <w:sz w:val="23"/>
          <w:szCs w:val="23"/>
        </w:rPr>
      </w:pPr>
      <w:r w:rsidRPr="3A6AB873">
        <w:rPr>
          <w:rFonts w:ascii="Arial" w:eastAsia="Arial Unicode MS" w:hAnsi="Arial" w:cs="Arial"/>
          <w:b/>
          <w:bCs/>
          <w:sz w:val="23"/>
          <w:szCs w:val="23"/>
        </w:rPr>
        <w:t>CLÁUSULA PRIMEIRA – DO OBJETO, NATUREZA E SERVIÇOS CONTRATADOS</w:t>
      </w:r>
    </w:p>
    <w:p w14:paraId="2D683F1F" w14:textId="06406F55" w:rsidR="00D24961" w:rsidRDefault="3A6AB873" w:rsidP="3A6AB873">
      <w:pPr>
        <w:shd w:val="clear" w:color="auto" w:fill="FFFFFF" w:themeFill="background1"/>
        <w:spacing w:line="276" w:lineRule="auto"/>
        <w:ind w:right="80"/>
        <w:jc w:val="both"/>
        <w:rPr>
          <w:rFonts w:ascii="Arial" w:hAnsi="Arial" w:cs="Arial"/>
          <w:sz w:val="23"/>
          <w:szCs w:val="23"/>
        </w:rPr>
      </w:pPr>
      <w:r w:rsidRPr="3A6AB873">
        <w:rPr>
          <w:rFonts w:ascii="Arial" w:eastAsia="Arial Unicode MS" w:hAnsi="Arial" w:cs="Arial"/>
          <w:color w:val="000000" w:themeColor="text1"/>
          <w:sz w:val="23"/>
          <w:szCs w:val="23"/>
        </w:rPr>
        <w:t>1.1 - A natureza do presente instrumento jurídico é bilateral, gerando direitos e obrigações para ambas as partes, na forma do Código Civil Brasileiro, oneroso, consensual e tem por objeto</w:t>
      </w:r>
      <w:r w:rsidRPr="3A6AB873">
        <w:rPr>
          <w:rFonts w:ascii="Arial" w:eastAsia="Arial Unicode MS" w:hAnsi="Arial" w:cs="Arial"/>
          <w:b/>
          <w:bCs/>
          <w:sz w:val="23"/>
          <w:szCs w:val="23"/>
        </w:rPr>
        <w:t xml:space="preserve"> </w:t>
      </w:r>
      <w:r w:rsidRPr="3A6AB873">
        <w:rPr>
          <w:rFonts w:ascii="Arial" w:hAnsi="Arial" w:cs="Arial"/>
          <w:sz w:val="23"/>
          <w:szCs w:val="23"/>
        </w:rPr>
        <w:t xml:space="preserve">a prestação de serviços médicos ambulatoriais e de caráter eletivo referenciado na modalidade </w:t>
      </w:r>
      <w:r w:rsidRPr="3A6AB873">
        <w:rPr>
          <w:rFonts w:ascii="Arial" w:hAnsi="Arial" w:cs="Arial"/>
          <w:b/>
          <w:bCs/>
          <w:sz w:val="23"/>
          <w:szCs w:val="23"/>
        </w:rPr>
        <w:t xml:space="preserve">CONSULTA MÉDICA </w:t>
      </w:r>
      <w:r w:rsidRPr="3A6AB873">
        <w:rPr>
          <w:rFonts w:ascii="Arial" w:hAnsi="Arial" w:cs="Arial"/>
          <w:sz w:val="23"/>
          <w:szCs w:val="23"/>
        </w:rPr>
        <w:t>na especialidade profissional em</w:t>
      </w:r>
      <w:r w:rsidRPr="3A6AB873">
        <w:rPr>
          <w:rFonts w:ascii="Arial" w:hAnsi="Arial" w:cs="Arial"/>
          <w:b/>
          <w:bCs/>
          <w:sz w:val="23"/>
          <w:szCs w:val="23"/>
        </w:rPr>
        <w:t xml:space="preserve"> NEUROPEDIATRIA </w:t>
      </w:r>
      <w:r w:rsidRPr="3A6AB873">
        <w:rPr>
          <w:rFonts w:ascii="Arial" w:hAnsi="Arial" w:cs="Arial"/>
          <w:sz w:val="23"/>
          <w:szCs w:val="23"/>
        </w:rPr>
        <w:t xml:space="preserve">ou </w:t>
      </w:r>
      <w:r w:rsidRPr="3A6AB873">
        <w:rPr>
          <w:rFonts w:ascii="Arial" w:hAnsi="Arial" w:cs="Arial"/>
          <w:b/>
          <w:bCs/>
          <w:sz w:val="23"/>
          <w:szCs w:val="23"/>
        </w:rPr>
        <w:t>NEUROLOGIA</w:t>
      </w:r>
      <w:r w:rsidRPr="3A6AB873">
        <w:rPr>
          <w:rFonts w:ascii="Arial" w:hAnsi="Arial" w:cs="Arial"/>
          <w:sz w:val="23"/>
          <w:szCs w:val="23"/>
        </w:rPr>
        <w:t xml:space="preserve"> com atuação em neurologia infantil, pela </w:t>
      </w:r>
      <w:r w:rsidRPr="3A6AB873">
        <w:rPr>
          <w:rFonts w:ascii="Arial" w:hAnsi="Arial" w:cs="Arial"/>
          <w:b/>
          <w:bCs/>
          <w:sz w:val="23"/>
          <w:szCs w:val="23"/>
        </w:rPr>
        <w:t xml:space="preserve">CONTRATADA </w:t>
      </w:r>
      <w:r w:rsidRPr="3A6AB873">
        <w:rPr>
          <w:rFonts w:ascii="Arial" w:hAnsi="Arial" w:cs="Arial"/>
          <w:sz w:val="23"/>
          <w:szCs w:val="23"/>
        </w:rPr>
        <w:t xml:space="preserve">aos beneficiários diretos e indiretos da </w:t>
      </w:r>
      <w:r w:rsidRPr="3A6AB873">
        <w:rPr>
          <w:rFonts w:ascii="Arial" w:hAnsi="Arial" w:cs="Arial"/>
          <w:b/>
          <w:bCs/>
          <w:sz w:val="23"/>
          <w:szCs w:val="23"/>
        </w:rPr>
        <w:t>CONTRATANTE</w:t>
      </w:r>
      <w:r w:rsidRPr="3A6AB873">
        <w:rPr>
          <w:rFonts w:ascii="Arial" w:hAnsi="Arial" w:cs="Arial"/>
          <w:sz w:val="23"/>
          <w:szCs w:val="23"/>
        </w:rPr>
        <w:t>, nos termos e condições estabelecidas pelo presente instrumento.</w:t>
      </w:r>
    </w:p>
    <w:p w14:paraId="4A16D322" w14:textId="4E967707" w:rsidR="001C70C1" w:rsidRDefault="001C70C1" w:rsidP="00D24961">
      <w:pPr>
        <w:shd w:val="clear" w:color="auto" w:fill="FFFFFF"/>
        <w:spacing w:line="276" w:lineRule="auto"/>
        <w:ind w:right="80"/>
        <w:jc w:val="both"/>
        <w:rPr>
          <w:rFonts w:ascii="Arial" w:eastAsia="Arial Unicode MS" w:hAnsi="Arial" w:cs="Arial"/>
          <w:b/>
          <w:bCs/>
          <w:sz w:val="23"/>
          <w:szCs w:val="23"/>
        </w:rPr>
      </w:pPr>
    </w:p>
    <w:p w14:paraId="1CDE220F" w14:textId="10162F9B" w:rsidR="001C70C1" w:rsidRPr="00CD792B" w:rsidRDefault="001C70C1" w:rsidP="001C70C1">
      <w:pPr>
        <w:pStyle w:val="xcontentpasted0"/>
        <w:spacing w:before="0" w:beforeAutospacing="0" w:after="0" w:afterAutospacing="0" w:line="276" w:lineRule="auto"/>
        <w:jc w:val="both"/>
        <w:rPr>
          <w:rFonts w:ascii="Arial" w:hAnsi="Arial" w:cs="Arial"/>
          <w:sz w:val="23"/>
          <w:szCs w:val="23"/>
        </w:rPr>
      </w:pPr>
      <w:r>
        <w:rPr>
          <w:rFonts w:ascii="Arial" w:hAnsi="Arial" w:cs="Arial"/>
          <w:sz w:val="23"/>
          <w:szCs w:val="23"/>
        </w:rPr>
        <w:t xml:space="preserve">1.2 - </w:t>
      </w:r>
      <w:r w:rsidRPr="52C8A8E9">
        <w:rPr>
          <w:rFonts w:ascii="Arial" w:hAnsi="Arial" w:cs="Arial"/>
          <w:sz w:val="23"/>
          <w:szCs w:val="23"/>
        </w:rPr>
        <w:t xml:space="preserve">A </w:t>
      </w:r>
      <w:r w:rsidRPr="52C8A8E9">
        <w:rPr>
          <w:rFonts w:ascii="Arial" w:hAnsi="Arial" w:cs="Arial"/>
          <w:b/>
          <w:bCs/>
          <w:sz w:val="23"/>
          <w:szCs w:val="23"/>
        </w:rPr>
        <w:t>CONTRATADA</w:t>
      </w:r>
      <w:r w:rsidRPr="52C8A8E9">
        <w:rPr>
          <w:rFonts w:ascii="Arial" w:hAnsi="Arial" w:cs="Arial"/>
          <w:sz w:val="23"/>
          <w:szCs w:val="23"/>
        </w:rPr>
        <w:t xml:space="preserve"> declara </w:t>
      </w:r>
      <w:r w:rsidRPr="003F3384">
        <w:rPr>
          <w:rFonts w:ascii="Arial" w:hAnsi="Arial" w:cs="Arial"/>
          <w:sz w:val="23"/>
          <w:szCs w:val="23"/>
        </w:rPr>
        <w:t xml:space="preserve">que o profissional </w:t>
      </w:r>
      <w:r w:rsidRPr="003F3384">
        <w:rPr>
          <w:rFonts w:ascii="Arial" w:hAnsi="Arial" w:cs="Arial"/>
          <w:b/>
          <w:bCs/>
          <w:sz w:val="23"/>
          <w:szCs w:val="23"/>
        </w:rPr>
        <w:t>XXXXXXXXXXXXXXXXXXXXXXXXXX</w:t>
      </w:r>
      <w:r w:rsidRPr="003F3384">
        <w:rPr>
          <w:rFonts w:ascii="Arial" w:hAnsi="Arial" w:cs="Arial"/>
          <w:sz w:val="23"/>
          <w:szCs w:val="23"/>
        </w:rPr>
        <w:t>,</w:t>
      </w:r>
      <w:r w:rsidRPr="52C8A8E9">
        <w:rPr>
          <w:rFonts w:ascii="Arial" w:hAnsi="Arial" w:cs="Arial"/>
          <w:sz w:val="23"/>
          <w:szCs w:val="23"/>
        </w:rPr>
        <w:t xml:space="preserve"> não possui relação de dependência econômica com os serviços prestados no âmbito do presente contrato e exerce regularmente, de forma concomitante a tais serviços as seguintes ocupações: </w:t>
      </w:r>
    </w:p>
    <w:p w14:paraId="10CD5B50" w14:textId="77777777" w:rsidR="001C70C1" w:rsidRPr="00CD792B" w:rsidRDefault="001C70C1" w:rsidP="001C70C1">
      <w:pPr>
        <w:pStyle w:val="xcontentpasted0"/>
        <w:numPr>
          <w:ilvl w:val="0"/>
          <w:numId w:val="14"/>
        </w:numPr>
        <w:spacing w:before="0" w:beforeAutospacing="0" w:after="0" w:afterAutospacing="0" w:line="276" w:lineRule="auto"/>
        <w:ind w:left="567" w:hanging="153"/>
        <w:jc w:val="both"/>
        <w:rPr>
          <w:rFonts w:ascii="Arial" w:hAnsi="Arial" w:cs="Arial"/>
          <w:sz w:val="23"/>
          <w:szCs w:val="23"/>
        </w:rPr>
      </w:pPr>
      <w:r w:rsidRPr="52C8A8E9">
        <w:rPr>
          <w:rFonts w:ascii="Arial" w:hAnsi="Arial" w:cs="Arial"/>
          <w:sz w:val="23"/>
          <w:szCs w:val="23"/>
        </w:rPr>
        <w:lastRenderedPageBreak/>
        <w:t xml:space="preserve">Avaliação diagnóstica, tratamento e acompanhamento de crianças e adolescentes, conforme a faixa etária definida pelo Estatuto da Criança e do Adolescente (ECA) – Lei nº 8.069/1990, nos seguintes casos: Estados de alteração da consciência; crises epilépticas, epilepsias, transtornos paroxísticos não epilépticos e o estado de mal epiléptico; fraqueza muscular e a síndrome do lactente hipotônico / ataxias;  distúrbios sensitivos e autonômicos / distúrbios dos nervos cranianos e do sistema visual; alterações do volume e da forma do crânio e hidrocefalia; doenças neurológicas no período neonatal; malformações do sistema nervoso central; paralisia cerebral ; transtorno do espectro autista; transtorno do déficit de atenção com hiperatividade;  transtornos de aprendizagem;  cefaleias; distúrbios do sono; distúrbios do movimento ; anomalias cromossômicas e síndromes genéticas relevantes para o neurologista infantil; erros inatos do metabolismo; doenças infecciosas do sistema nervoso central; doenças inflamatórias não-infecciosas do sistema nervoso; síndromes </w:t>
      </w:r>
      <w:proofErr w:type="spellStart"/>
      <w:r w:rsidRPr="52C8A8E9">
        <w:rPr>
          <w:rFonts w:ascii="Arial" w:hAnsi="Arial" w:cs="Arial"/>
          <w:sz w:val="23"/>
          <w:szCs w:val="23"/>
        </w:rPr>
        <w:t>neurocutâneas</w:t>
      </w:r>
      <w:proofErr w:type="spellEnd"/>
      <w:r w:rsidRPr="52C8A8E9">
        <w:rPr>
          <w:rFonts w:ascii="Arial" w:hAnsi="Arial" w:cs="Arial"/>
          <w:sz w:val="23"/>
          <w:szCs w:val="23"/>
        </w:rPr>
        <w:t xml:space="preserve">; neoplasias do sistema nervoso central ; doenças vasculares do sistema nervoso central; hipertensão intracraniana, traumatismo </w:t>
      </w:r>
      <w:proofErr w:type="spellStart"/>
      <w:r w:rsidRPr="52C8A8E9">
        <w:rPr>
          <w:rFonts w:ascii="Arial" w:hAnsi="Arial" w:cs="Arial"/>
          <w:sz w:val="23"/>
          <w:szCs w:val="23"/>
        </w:rPr>
        <w:t>cranioencefálico</w:t>
      </w:r>
      <w:proofErr w:type="spellEnd"/>
      <w:r w:rsidRPr="52C8A8E9">
        <w:rPr>
          <w:rFonts w:ascii="Arial" w:hAnsi="Arial" w:cs="Arial"/>
          <w:sz w:val="23"/>
          <w:szCs w:val="23"/>
        </w:rPr>
        <w:t xml:space="preserve"> e </w:t>
      </w:r>
      <w:proofErr w:type="spellStart"/>
      <w:r w:rsidRPr="52C8A8E9">
        <w:rPr>
          <w:rFonts w:ascii="Arial" w:hAnsi="Arial" w:cs="Arial"/>
          <w:sz w:val="23"/>
          <w:szCs w:val="23"/>
        </w:rPr>
        <w:t>raquimedular</w:t>
      </w:r>
      <w:proofErr w:type="spellEnd"/>
      <w:r w:rsidRPr="52C8A8E9">
        <w:rPr>
          <w:rFonts w:ascii="Arial" w:hAnsi="Arial" w:cs="Arial"/>
          <w:sz w:val="23"/>
          <w:szCs w:val="23"/>
        </w:rPr>
        <w:t>; doenças neuromusculares; manifestações neurológicas de doenças sistêmicas; e outras condições pertinentes aos cuidados do neurologista pediátrico.</w:t>
      </w:r>
    </w:p>
    <w:p w14:paraId="3134D8F1" w14:textId="77777777" w:rsidR="001C70C1" w:rsidRPr="00CD792B" w:rsidRDefault="001C70C1" w:rsidP="001C70C1">
      <w:pPr>
        <w:pStyle w:val="xcontentpasted0"/>
        <w:numPr>
          <w:ilvl w:val="0"/>
          <w:numId w:val="14"/>
        </w:numPr>
        <w:spacing w:before="0" w:beforeAutospacing="0" w:after="0" w:afterAutospacing="0" w:line="276" w:lineRule="auto"/>
        <w:ind w:left="567" w:hanging="153"/>
        <w:jc w:val="both"/>
        <w:rPr>
          <w:rFonts w:ascii="Arial" w:hAnsi="Arial" w:cs="Arial"/>
          <w:sz w:val="23"/>
          <w:szCs w:val="23"/>
        </w:rPr>
      </w:pPr>
      <w:r w:rsidRPr="52C8A8E9">
        <w:rPr>
          <w:rFonts w:ascii="Arial" w:hAnsi="Arial" w:cs="Arial"/>
          <w:sz w:val="23"/>
          <w:szCs w:val="23"/>
        </w:rPr>
        <w:t>Elaboração de relatórios médicos para fins periciais com apoio da equipe multidisciplinar;</w:t>
      </w:r>
    </w:p>
    <w:p w14:paraId="537356F6" w14:textId="77777777" w:rsidR="001C70C1" w:rsidRPr="00CD792B" w:rsidRDefault="001C70C1" w:rsidP="001C70C1">
      <w:pPr>
        <w:pStyle w:val="xcontentpasted0"/>
        <w:numPr>
          <w:ilvl w:val="0"/>
          <w:numId w:val="14"/>
        </w:numPr>
        <w:spacing w:before="0" w:beforeAutospacing="0" w:after="0" w:afterAutospacing="0" w:line="276" w:lineRule="auto"/>
        <w:ind w:left="567" w:hanging="153"/>
        <w:jc w:val="both"/>
        <w:rPr>
          <w:rFonts w:ascii="Arial" w:hAnsi="Arial" w:cs="Arial"/>
          <w:sz w:val="23"/>
          <w:szCs w:val="23"/>
        </w:rPr>
      </w:pPr>
      <w:r w:rsidRPr="52C8A8E9">
        <w:rPr>
          <w:rFonts w:ascii="Arial" w:hAnsi="Arial" w:cs="Arial"/>
          <w:sz w:val="23"/>
          <w:szCs w:val="23"/>
        </w:rPr>
        <w:t>Participação em reunião de equipe multiprofissional para discussão de casos e planejamento em conjunto de formulação de Plano Terapêutico Individualizado;</w:t>
      </w:r>
    </w:p>
    <w:p w14:paraId="0ADC0B2A" w14:textId="77777777" w:rsidR="001C70C1" w:rsidRPr="00CD792B" w:rsidRDefault="001C70C1" w:rsidP="001C70C1">
      <w:pPr>
        <w:pStyle w:val="xcontentpasted0"/>
        <w:numPr>
          <w:ilvl w:val="0"/>
          <w:numId w:val="14"/>
        </w:numPr>
        <w:spacing w:before="0" w:beforeAutospacing="0" w:after="0" w:afterAutospacing="0" w:line="276" w:lineRule="auto"/>
        <w:ind w:left="567" w:hanging="153"/>
        <w:jc w:val="both"/>
        <w:rPr>
          <w:rFonts w:ascii="Arial" w:hAnsi="Arial" w:cs="Arial"/>
          <w:sz w:val="23"/>
          <w:szCs w:val="23"/>
        </w:rPr>
      </w:pPr>
      <w:r w:rsidRPr="52C8A8E9">
        <w:rPr>
          <w:rFonts w:ascii="Arial" w:hAnsi="Arial" w:cs="Arial"/>
          <w:sz w:val="23"/>
          <w:szCs w:val="23"/>
        </w:rPr>
        <w:t>Orientação de pais e participação em eventos de educação em saúde;</w:t>
      </w:r>
    </w:p>
    <w:p w14:paraId="7E2D92EA" w14:textId="77777777" w:rsidR="001C70C1" w:rsidRDefault="001C70C1" w:rsidP="001C70C1">
      <w:pPr>
        <w:pStyle w:val="xcontentpasted0"/>
        <w:numPr>
          <w:ilvl w:val="0"/>
          <w:numId w:val="14"/>
        </w:numPr>
        <w:spacing w:before="0" w:beforeAutospacing="0" w:after="0" w:afterAutospacing="0" w:line="276" w:lineRule="auto"/>
        <w:ind w:left="567" w:hanging="153"/>
        <w:jc w:val="both"/>
        <w:rPr>
          <w:rFonts w:ascii="Arial" w:hAnsi="Arial" w:cs="Arial"/>
          <w:sz w:val="23"/>
          <w:szCs w:val="23"/>
        </w:rPr>
      </w:pPr>
      <w:proofErr w:type="spellStart"/>
      <w:r w:rsidRPr="52C8A8E9">
        <w:rPr>
          <w:rFonts w:ascii="Arial" w:hAnsi="Arial" w:cs="Arial"/>
          <w:sz w:val="23"/>
          <w:szCs w:val="23"/>
        </w:rPr>
        <w:t>Matriciamento</w:t>
      </w:r>
      <w:proofErr w:type="spellEnd"/>
      <w:r w:rsidRPr="52C8A8E9">
        <w:rPr>
          <w:rFonts w:ascii="Arial" w:hAnsi="Arial" w:cs="Arial"/>
          <w:sz w:val="23"/>
          <w:szCs w:val="23"/>
        </w:rPr>
        <w:t xml:space="preserve"> para a equipe da APS, incluindo médicos da família e da comunidade, pediatras e equipe multidisciplinar.</w:t>
      </w:r>
    </w:p>
    <w:p w14:paraId="7D6133E3" w14:textId="29D226F7" w:rsidR="001C70C1" w:rsidRPr="001C70C1" w:rsidRDefault="001C70C1" w:rsidP="001C70C1">
      <w:pPr>
        <w:pStyle w:val="xcontentpasted0"/>
        <w:numPr>
          <w:ilvl w:val="0"/>
          <w:numId w:val="14"/>
        </w:numPr>
        <w:spacing w:before="0" w:beforeAutospacing="0" w:after="0" w:afterAutospacing="0" w:line="276" w:lineRule="auto"/>
        <w:ind w:left="567" w:hanging="153"/>
        <w:jc w:val="both"/>
        <w:rPr>
          <w:rFonts w:ascii="Arial" w:hAnsi="Arial" w:cs="Arial"/>
          <w:sz w:val="23"/>
          <w:szCs w:val="23"/>
        </w:rPr>
      </w:pPr>
      <w:r w:rsidRPr="001C70C1">
        <w:rPr>
          <w:rFonts w:ascii="Arial" w:hAnsi="Arial" w:cs="Arial"/>
          <w:sz w:val="23"/>
          <w:szCs w:val="23"/>
        </w:rPr>
        <w:t xml:space="preserve">Qualquer alteração deverá ser notificada à </w:t>
      </w:r>
      <w:r w:rsidRPr="001C70C1">
        <w:rPr>
          <w:rFonts w:ascii="Arial" w:hAnsi="Arial" w:cs="Arial"/>
          <w:b/>
          <w:bCs/>
          <w:sz w:val="23"/>
          <w:szCs w:val="23"/>
        </w:rPr>
        <w:t>CONTRATANTE</w:t>
      </w:r>
      <w:r w:rsidRPr="001C70C1">
        <w:rPr>
          <w:rFonts w:ascii="Arial" w:hAnsi="Arial" w:cs="Arial"/>
          <w:sz w:val="23"/>
          <w:szCs w:val="23"/>
        </w:rPr>
        <w:t xml:space="preserve"> no prazo de 30 dias</w:t>
      </w:r>
    </w:p>
    <w:p w14:paraId="5DAB6C7B" w14:textId="77777777" w:rsidR="00654EFB" w:rsidRPr="00C242E4" w:rsidRDefault="00654EFB" w:rsidP="1A7C36AE">
      <w:pPr>
        <w:shd w:val="clear" w:color="auto" w:fill="FFFFFF" w:themeFill="background1"/>
        <w:spacing w:line="144" w:lineRule="auto"/>
        <w:ind w:right="57"/>
        <w:jc w:val="both"/>
        <w:rPr>
          <w:rFonts w:ascii="Arial" w:eastAsia="Arial Unicode MS" w:hAnsi="Arial" w:cs="Arial"/>
          <w:sz w:val="23"/>
          <w:szCs w:val="23"/>
        </w:rPr>
      </w:pPr>
    </w:p>
    <w:p w14:paraId="6D23018E" w14:textId="6E0D0613" w:rsidR="00654EFB" w:rsidRPr="00C242E4" w:rsidRDefault="00654EFB" w:rsidP="1A7C36AE">
      <w:pPr>
        <w:shd w:val="clear" w:color="auto" w:fill="FFFFFF" w:themeFill="background1"/>
        <w:tabs>
          <w:tab w:val="left" w:pos="2694"/>
        </w:tabs>
        <w:suppressAutoHyphens w:val="0"/>
        <w:spacing w:after="200" w:line="276" w:lineRule="auto"/>
        <w:ind w:right="80"/>
        <w:jc w:val="both"/>
        <w:rPr>
          <w:rFonts w:ascii="Arial" w:eastAsia="Arial" w:hAnsi="Arial" w:cs="Arial"/>
          <w:sz w:val="23"/>
          <w:szCs w:val="23"/>
        </w:rPr>
      </w:pPr>
      <w:r w:rsidRPr="00C242E4">
        <w:rPr>
          <w:rFonts w:ascii="Arial" w:eastAsia="Arial Unicode MS" w:hAnsi="Arial" w:cs="Arial"/>
          <w:sz w:val="23"/>
          <w:szCs w:val="23"/>
        </w:rPr>
        <w:t>1.</w:t>
      </w:r>
      <w:r w:rsidR="001C70C1">
        <w:rPr>
          <w:rFonts w:ascii="Arial" w:eastAsia="Arial Unicode MS" w:hAnsi="Arial" w:cs="Arial"/>
          <w:sz w:val="23"/>
          <w:szCs w:val="23"/>
        </w:rPr>
        <w:t>3</w:t>
      </w:r>
      <w:r w:rsidRPr="00C242E4">
        <w:rPr>
          <w:rFonts w:ascii="Arial" w:eastAsia="Arial Unicode MS" w:hAnsi="Arial" w:cs="Arial"/>
          <w:sz w:val="23"/>
          <w:szCs w:val="23"/>
        </w:rPr>
        <w:t xml:space="preserve"> - </w:t>
      </w:r>
      <w:r w:rsidR="01B82F59" w:rsidRPr="00C242E4">
        <w:rPr>
          <w:rFonts w:ascii="Arial" w:eastAsia="Arial" w:hAnsi="Arial" w:cs="Arial"/>
          <w:sz w:val="23"/>
          <w:szCs w:val="23"/>
        </w:rPr>
        <w:t>Os serviços serão prestados conforme a estrutura que o procedimento demandar e de acordo com a situação em que se apresentar o paciente.</w:t>
      </w:r>
    </w:p>
    <w:p w14:paraId="2AA0C991" w14:textId="20883B81" w:rsidR="00654EFB" w:rsidRPr="00C242E4" w:rsidRDefault="001C70C1" w:rsidP="00C242E4">
      <w:pPr>
        <w:shd w:val="clear" w:color="auto" w:fill="FFFFFF" w:themeFill="background1"/>
        <w:suppressAutoHyphens w:val="0"/>
        <w:spacing w:after="200" w:line="276" w:lineRule="auto"/>
        <w:ind w:right="80"/>
        <w:jc w:val="both"/>
        <w:rPr>
          <w:rFonts w:ascii="Arial" w:hAnsi="Arial" w:cs="Arial"/>
          <w:sz w:val="23"/>
          <w:szCs w:val="23"/>
        </w:rPr>
      </w:pPr>
      <w:r>
        <w:rPr>
          <w:rFonts w:ascii="Arial" w:eastAsia="Arial Unicode MS" w:hAnsi="Arial" w:cs="Arial"/>
          <w:sz w:val="23"/>
          <w:szCs w:val="23"/>
        </w:rPr>
        <w:t>1.4</w:t>
      </w:r>
      <w:r w:rsidR="00654EFB" w:rsidRPr="00C242E4">
        <w:rPr>
          <w:rFonts w:ascii="Arial" w:eastAsia="Arial Unicode MS" w:hAnsi="Arial" w:cs="Arial"/>
          <w:sz w:val="23"/>
          <w:szCs w:val="23"/>
        </w:rPr>
        <w:t xml:space="preserve"> –</w:t>
      </w:r>
      <w:r w:rsidR="00C242E4" w:rsidRPr="00C242E4">
        <w:rPr>
          <w:rFonts w:ascii="Arial" w:eastAsia="Arial Unicode MS" w:hAnsi="Arial" w:cs="Arial"/>
          <w:sz w:val="23"/>
          <w:szCs w:val="23"/>
        </w:rPr>
        <w:t xml:space="preserve"> </w:t>
      </w:r>
      <w:r w:rsidR="00D24961" w:rsidRPr="00C242E4">
        <w:rPr>
          <w:rFonts w:ascii="Arial" w:hAnsi="Arial" w:cs="Arial"/>
          <w:sz w:val="23"/>
          <w:szCs w:val="23"/>
        </w:rPr>
        <w:t xml:space="preserve">Os procedimentos </w:t>
      </w:r>
      <w:r w:rsidR="00D24961" w:rsidRPr="00C242E4">
        <w:rPr>
          <w:rFonts w:ascii="Arial" w:hAnsi="Arial" w:cs="Arial"/>
          <w:b/>
          <w:sz w:val="23"/>
          <w:szCs w:val="23"/>
        </w:rPr>
        <w:t>NÃO PREVISTOS NESTE CONTRATO E ANEXOS</w:t>
      </w:r>
      <w:r w:rsidR="00D24961" w:rsidRPr="00C242E4">
        <w:rPr>
          <w:rFonts w:ascii="Arial" w:hAnsi="Arial" w:cs="Arial"/>
          <w:sz w:val="23"/>
          <w:szCs w:val="23"/>
        </w:rPr>
        <w:t xml:space="preserve"> somente poderão ser realizados se devidamente autorizados, e serão remunerados pelos preços indicados na tabela vigente, ou não existindo na referida tabela, serão pagos de acordo com negociação específica entre as partes, através de aditamento contratual.</w:t>
      </w:r>
    </w:p>
    <w:p w14:paraId="03E11AF2" w14:textId="6302208A" w:rsidR="00C242E4" w:rsidRPr="00C242E4" w:rsidRDefault="001C70C1" w:rsidP="00C242E4">
      <w:pPr>
        <w:shd w:val="clear" w:color="auto" w:fill="FFFFFF" w:themeFill="background1"/>
        <w:suppressAutoHyphens w:val="0"/>
        <w:spacing w:after="200" w:line="276" w:lineRule="auto"/>
        <w:ind w:right="80"/>
        <w:jc w:val="both"/>
        <w:rPr>
          <w:rFonts w:ascii="Arial" w:eastAsia="Arial Unicode MS" w:hAnsi="Arial" w:cs="Arial"/>
          <w:sz w:val="23"/>
          <w:szCs w:val="23"/>
          <w:u w:val="single"/>
        </w:rPr>
      </w:pPr>
      <w:r>
        <w:rPr>
          <w:rFonts w:ascii="Arial" w:hAnsi="Arial" w:cs="Arial"/>
          <w:sz w:val="23"/>
          <w:szCs w:val="23"/>
        </w:rPr>
        <w:t>1.4</w:t>
      </w:r>
      <w:r w:rsidR="00C242E4" w:rsidRPr="00C242E4">
        <w:rPr>
          <w:rFonts w:ascii="Arial" w:hAnsi="Arial" w:cs="Arial"/>
          <w:sz w:val="23"/>
          <w:szCs w:val="23"/>
        </w:rPr>
        <w:t>.1 - Os serviços serão prestados conforme as diretrizes da legislação profissional, os protocolos clínicos e a estrutura que o procedimento demandar, de acordo com o Código de Ética Médica, Rol de procedimentos e eventos em saúde para serviços ambulatoriais e hospitalares da Resolução Normativa vigente publicada pela ANS e suas posteriores atualizações.</w:t>
      </w:r>
    </w:p>
    <w:p w14:paraId="1D832D2A" w14:textId="2772C184" w:rsidR="00654EFB" w:rsidRPr="00C242E4" w:rsidRDefault="001C70C1" w:rsidP="00654EFB">
      <w:pPr>
        <w:shd w:val="clear" w:color="auto" w:fill="FFFFFF"/>
        <w:ind w:right="80"/>
        <w:jc w:val="both"/>
        <w:rPr>
          <w:rFonts w:ascii="Arial" w:hAnsi="Arial" w:cs="Arial"/>
          <w:sz w:val="23"/>
          <w:szCs w:val="23"/>
        </w:rPr>
      </w:pPr>
      <w:r>
        <w:rPr>
          <w:rFonts w:ascii="Arial" w:eastAsia="Arial Unicode MS" w:hAnsi="Arial" w:cs="Arial"/>
          <w:sz w:val="23"/>
          <w:szCs w:val="23"/>
        </w:rPr>
        <w:lastRenderedPageBreak/>
        <w:t xml:space="preserve">1.5 </w:t>
      </w:r>
      <w:r w:rsidR="00654EFB" w:rsidRPr="00C242E4">
        <w:rPr>
          <w:rFonts w:ascii="Arial" w:eastAsia="Arial Unicode MS" w:hAnsi="Arial" w:cs="Arial"/>
          <w:sz w:val="23"/>
          <w:szCs w:val="23"/>
        </w:rPr>
        <w:t>– Sem prejuízo, atraso ou demora do atendimento dos beneficiários da UNIMED, os procedimentos serão remunerados e pagos de acordo com negociação específica entre as partes, que pode ser objeto de aditamento contratual, a critério da UNIMED BELÉM.</w:t>
      </w:r>
    </w:p>
    <w:p w14:paraId="3D7A1365" w14:textId="16977A52" w:rsidR="00654EFB" w:rsidRPr="00C242E4" w:rsidRDefault="001C70C1" w:rsidP="00654EFB">
      <w:pPr>
        <w:shd w:val="clear" w:color="auto" w:fill="FFFFFF"/>
        <w:suppressAutoHyphens w:val="0"/>
        <w:spacing w:before="240" w:after="200" w:line="276" w:lineRule="auto"/>
        <w:ind w:right="80"/>
        <w:jc w:val="both"/>
        <w:rPr>
          <w:rFonts w:ascii="Arial" w:hAnsi="Arial" w:cs="Arial"/>
          <w:sz w:val="23"/>
          <w:szCs w:val="23"/>
        </w:rPr>
      </w:pPr>
      <w:r>
        <w:rPr>
          <w:rFonts w:ascii="Arial" w:eastAsia="Arial Unicode MS" w:hAnsi="Arial" w:cs="Arial"/>
          <w:bCs/>
          <w:sz w:val="23"/>
          <w:szCs w:val="23"/>
        </w:rPr>
        <w:t>1.6</w:t>
      </w:r>
      <w:r w:rsidR="00654EFB" w:rsidRPr="00C242E4">
        <w:rPr>
          <w:rFonts w:ascii="Arial" w:eastAsia="Arial Unicode MS" w:hAnsi="Arial" w:cs="Arial"/>
          <w:bCs/>
          <w:sz w:val="23"/>
          <w:szCs w:val="23"/>
        </w:rPr>
        <w:t xml:space="preserve"> – </w:t>
      </w:r>
      <w:r w:rsidR="00D24961" w:rsidRPr="00C242E4">
        <w:rPr>
          <w:rFonts w:ascii="Arial" w:hAnsi="Arial" w:cs="Arial"/>
          <w:sz w:val="23"/>
          <w:szCs w:val="23"/>
        </w:rPr>
        <w:t>Outros procedimentos, serviços e especialidades poderão ser incluídos ou excluídos, de acordo com o interesse das partes, mediante aditivo para inclusão e notificação prévia de 30 (trinta) dias para exclusão.</w:t>
      </w:r>
    </w:p>
    <w:p w14:paraId="3D988600" w14:textId="511DE9CC" w:rsidR="00654EFB" w:rsidRPr="00C242E4" w:rsidRDefault="001C70C1" w:rsidP="06048133">
      <w:pPr>
        <w:suppressAutoHyphens w:val="0"/>
        <w:spacing w:before="100" w:beforeAutospacing="1" w:after="100" w:afterAutospacing="1"/>
        <w:jc w:val="both"/>
        <w:rPr>
          <w:rFonts w:ascii="Arial" w:eastAsia="Arial Unicode MS" w:hAnsi="Arial" w:cs="Arial"/>
          <w:sz w:val="23"/>
          <w:szCs w:val="23"/>
        </w:rPr>
      </w:pPr>
      <w:r>
        <w:rPr>
          <w:rFonts w:ascii="Arial" w:eastAsia="Arial Unicode MS" w:hAnsi="Arial" w:cs="Arial"/>
          <w:sz w:val="23"/>
          <w:szCs w:val="23"/>
        </w:rPr>
        <w:t>1.7</w:t>
      </w:r>
      <w:r w:rsidR="00654EFB" w:rsidRPr="00C242E4">
        <w:rPr>
          <w:rFonts w:ascii="Arial" w:eastAsia="Arial Unicode MS" w:hAnsi="Arial" w:cs="Arial"/>
          <w:sz w:val="23"/>
          <w:szCs w:val="23"/>
        </w:rPr>
        <w:t xml:space="preserve"> – Os serviços, objeto des</w:t>
      </w:r>
      <w:r w:rsidR="1AED36FD" w:rsidRPr="00C242E4">
        <w:rPr>
          <w:rFonts w:ascii="Arial" w:eastAsia="Arial Unicode MS" w:hAnsi="Arial" w:cs="Arial"/>
          <w:sz w:val="23"/>
          <w:szCs w:val="23"/>
        </w:rPr>
        <w:t>t</w:t>
      </w:r>
      <w:r w:rsidR="00654EFB" w:rsidRPr="00C242E4">
        <w:rPr>
          <w:rFonts w:ascii="Arial" w:eastAsia="Arial Unicode MS" w:hAnsi="Arial" w:cs="Arial"/>
          <w:sz w:val="23"/>
          <w:szCs w:val="23"/>
        </w:rPr>
        <w:t>e contrato, não serão prestados em regime de exclusividade pelas partes, que poderão firmar outros contratos da mesma natureza com terceiros.</w:t>
      </w:r>
    </w:p>
    <w:p w14:paraId="4E02919B" w14:textId="118979EB" w:rsidR="00654EFB" w:rsidRPr="00C242E4" w:rsidRDefault="001C70C1" w:rsidP="00654EFB">
      <w:pPr>
        <w:suppressAutoHyphens w:val="0"/>
        <w:spacing w:before="100" w:beforeAutospacing="1" w:after="100" w:afterAutospacing="1"/>
        <w:jc w:val="both"/>
        <w:rPr>
          <w:rFonts w:ascii="Arial" w:eastAsia="Arial Unicode MS" w:hAnsi="Arial" w:cs="Arial"/>
          <w:sz w:val="23"/>
          <w:szCs w:val="23"/>
        </w:rPr>
      </w:pPr>
      <w:r>
        <w:rPr>
          <w:rFonts w:ascii="Arial" w:eastAsia="Arial Unicode MS" w:hAnsi="Arial" w:cs="Arial"/>
          <w:sz w:val="23"/>
          <w:szCs w:val="23"/>
        </w:rPr>
        <w:t>1.8</w:t>
      </w:r>
      <w:r w:rsidR="00654EFB" w:rsidRPr="00C242E4">
        <w:rPr>
          <w:rFonts w:ascii="Arial" w:eastAsia="Arial Unicode MS" w:hAnsi="Arial" w:cs="Arial"/>
          <w:sz w:val="23"/>
          <w:szCs w:val="23"/>
        </w:rPr>
        <w:t xml:space="preserve"> – Os serviços serão prestados aos beneficiários diretos e indiretos da </w:t>
      </w:r>
      <w:r w:rsidR="00654EFB" w:rsidRPr="00C242E4">
        <w:rPr>
          <w:rFonts w:ascii="Arial" w:eastAsia="Arial Unicode MS" w:hAnsi="Arial" w:cs="Arial"/>
          <w:b/>
          <w:sz w:val="23"/>
          <w:szCs w:val="23"/>
        </w:rPr>
        <w:t>UNIMED</w:t>
      </w:r>
      <w:r w:rsidR="00654EFB" w:rsidRPr="00C242E4">
        <w:rPr>
          <w:rFonts w:ascii="Arial" w:eastAsia="Arial Unicode MS" w:hAnsi="Arial" w:cs="Arial"/>
          <w:sz w:val="23"/>
          <w:szCs w:val="23"/>
        </w:rPr>
        <w:t xml:space="preserve"> </w:t>
      </w:r>
      <w:r w:rsidR="00654EFB" w:rsidRPr="00C242E4">
        <w:rPr>
          <w:rFonts w:ascii="Arial" w:eastAsia="Arial Unicode MS" w:hAnsi="Arial" w:cs="Arial"/>
          <w:b/>
          <w:sz w:val="23"/>
          <w:szCs w:val="23"/>
        </w:rPr>
        <w:t>BELÉM</w:t>
      </w:r>
      <w:r w:rsidR="00654EFB" w:rsidRPr="00C242E4">
        <w:rPr>
          <w:rFonts w:ascii="Arial" w:eastAsia="Arial Unicode MS" w:hAnsi="Arial" w:cs="Arial"/>
          <w:sz w:val="23"/>
          <w:szCs w:val="23"/>
        </w:rPr>
        <w:t>, em regime ambulatorial, em caráter eletivo, exclusivamente no endereço abaixo</w:t>
      </w:r>
      <w:r w:rsidR="00CD146F" w:rsidRPr="00C242E4">
        <w:rPr>
          <w:rFonts w:ascii="Arial" w:eastAsia="Arial Unicode MS" w:hAnsi="Arial" w:cs="Arial"/>
          <w:sz w:val="23"/>
          <w:szCs w:val="23"/>
        </w:rPr>
        <w:t>, sob pena de glosa</w:t>
      </w:r>
      <w:r w:rsidR="00654EFB" w:rsidRPr="00C242E4">
        <w:rPr>
          <w:rFonts w:ascii="Arial" w:eastAsia="Arial Unicode MS" w:hAnsi="Arial" w:cs="Arial"/>
          <w:sz w:val="23"/>
          <w:szCs w:val="23"/>
        </w:rPr>
        <w:t>:</w:t>
      </w:r>
    </w:p>
    <w:p w14:paraId="16E58B82" w14:textId="36C0CA09" w:rsidR="00654EFB" w:rsidRPr="00C242E4" w:rsidRDefault="001C70C1" w:rsidP="00654EFB">
      <w:pPr>
        <w:suppressAutoHyphens w:val="0"/>
        <w:spacing w:before="100" w:beforeAutospacing="1" w:after="240" w:line="276" w:lineRule="auto"/>
        <w:jc w:val="both"/>
        <w:rPr>
          <w:rFonts w:ascii="Arial" w:eastAsia="Arial Unicode MS" w:hAnsi="Arial" w:cs="Arial"/>
          <w:sz w:val="23"/>
          <w:szCs w:val="23"/>
        </w:rPr>
      </w:pPr>
      <w:r>
        <w:rPr>
          <w:rFonts w:ascii="Arial" w:eastAsia="Arial Unicode MS" w:hAnsi="Arial" w:cs="Arial"/>
          <w:sz w:val="23"/>
          <w:szCs w:val="23"/>
        </w:rPr>
        <w:t>1.8</w:t>
      </w:r>
      <w:r w:rsidR="00654EFB" w:rsidRPr="00C242E4">
        <w:rPr>
          <w:rFonts w:ascii="Arial" w:eastAsia="Arial Unicode MS" w:hAnsi="Arial" w:cs="Arial"/>
          <w:sz w:val="23"/>
          <w:szCs w:val="23"/>
        </w:rPr>
        <w:t xml:space="preserve">.1 – </w:t>
      </w:r>
      <w:r w:rsidR="001256CE" w:rsidRPr="00C242E4">
        <w:rPr>
          <w:rFonts w:ascii="Arial" w:eastAsia="Arial Unicode MS" w:hAnsi="Arial" w:cs="Arial"/>
          <w:bCs/>
          <w:color w:val="000000"/>
          <w:sz w:val="23"/>
          <w:szCs w:val="23"/>
        </w:rPr>
        <w:t xml:space="preserve">XXXXXENDEREÇOXXXXX, Nº XXXX, Bairro: XXXXX, na cidade de </w:t>
      </w:r>
      <w:r w:rsidR="003F3384">
        <w:rPr>
          <w:rFonts w:ascii="Arial" w:eastAsia="Arial Unicode MS" w:hAnsi="Arial" w:cs="Arial"/>
          <w:bCs/>
          <w:color w:val="000000"/>
          <w:sz w:val="23"/>
          <w:szCs w:val="23"/>
        </w:rPr>
        <w:t>XXXXXXXX</w:t>
      </w:r>
      <w:r w:rsidR="001256CE" w:rsidRPr="00C242E4">
        <w:rPr>
          <w:rFonts w:ascii="Arial" w:eastAsia="Arial Unicode MS" w:hAnsi="Arial" w:cs="Arial"/>
          <w:bCs/>
          <w:color w:val="000000"/>
          <w:sz w:val="23"/>
          <w:szCs w:val="23"/>
        </w:rPr>
        <w:t>/PA, CEP XXXXXXXX</w:t>
      </w:r>
      <w:r w:rsidR="002A04CF" w:rsidRPr="00C242E4">
        <w:rPr>
          <w:rFonts w:ascii="Arial" w:eastAsia="Arial Unicode MS" w:hAnsi="Arial" w:cs="Arial"/>
          <w:bCs/>
          <w:color w:val="000000"/>
          <w:sz w:val="23"/>
          <w:szCs w:val="23"/>
        </w:rPr>
        <w:t>.</w:t>
      </w:r>
    </w:p>
    <w:p w14:paraId="47677E1F" w14:textId="77777777" w:rsidR="00654EFB" w:rsidRPr="001442FE" w:rsidRDefault="00654EFB" w:rsidP="00654EFB">
      <w:pPr>
        <w:jc w:val="both"/>
        <w:rPr>
          <w:sz w:val="23"/>
          <w:szCs w:val="23"/>
        </w:rPr>
      </w:pPr>
      <w:r w:rsidRPr="001442FE">
        <w:rPr>
          <w:rFonts w:ascii="Arial" w:eastAsia="Arial Unicode MS" w:hAnsi="Arial" w:cs="Arial"/>
          <w:b/>
          <w:sz w:val="23"/>
          <w:szCs w:val="23"/>
        </w:rPr>
        <w:t>CLÁUSULA SEGUNDA – DOS ATOS, EVENTOS E PROCEDIMENTOS ASSISTENCIAIS QUE NECESSITAM DE AUTORIZAÇÃO ADMINISTRATIVA DA OPERADORA</w:t>
      </w:r>
    </w:p>
    <w:p w14:paraId="02EB378F" w14:textId="77777777" w:rsidR="00654EFB" w:rsidRPr="001442FE" w:rsidRDefault="00654EFB" w:rsidP="00654EFB">
      <w:pPr>
        <w:jc w:val="both"/>
        <w:rPr>
          <w:rFonts w:ascii="Arial" w:eastAsia="Arial Unicode MS" w:hAnsi="Arial" w:cs="Arial"/>
          <w:b/>
          <w:sz w:val="23"/>
          <w:szCs w:val="23"/>
        </w:rPr>
      </w:pPr>
    </w:p>
    <w:p w14:paraId="6C9C5EDB" w14:textId="77777777" w:rsidR="00654EFB" w:rsidRPr="001442FE" w:rsidRDefault="00654EFB" w:rsidP="00654EFB">
      <w:pPr>
        <w:jc w:val="both"/>
        <w:rPr>
          <w:sz w:val="23"/>
          <w:szCs w:val="23"/>
        </w:rPr>
      </w:pPr>
      <w:r w:rsidRPr="001442FE">
        <w:rPr>
          <w:rFonts w:ascii="Arial" w:eastAsia="Arial Unicode MS" w:hAnsi="Arial" w:cs="Arial"/>
          <w:b/>
          <w:sz w:val="23"/>
          <w:szCs w:val="23"/>
        </w:rPr>
        <w:t>RECEPÇÃO DO BENEFICIÁRIO</w:t>
      </w:r>
    </w:p>
    <w:p w14:paraId="6A05A809" w14:textId="77777777" w:rsidR="00654EFB" w:rsidRPr="001442FE" w:rsidRDefault="00654EFB" w:rsidP="00654EFB">
      <w:pPr>
        <w:jc w:val="both"/>
        <w:rPr>
          <w:sz w:val="23"/>
          <w:szCs w:val="23"/>
        </w:rPr>
      </w:pPr>
    </w:p>
    <w:p w14:paraId="758AD7E3" w14:textId="2BAC49D9" w:rsidR="00654EFB" w:rsidRPr="001442FE" w:rsidRDefault="49BF6BC0" w:rsidP="00654EFB">
      <w:pPr>
        <w:spacing w:after="240" w:line="276" w:lineRule="auto"/>
        <w:jc w:val="both"/>
        <w:rPr>
          <w:rFonts w:ascii="Arial" w:hAnsi="Arial" w:cs="Arial"/>
          <w:sz w:val="23"/>
          <w:szCs w:val="23"/>
        </w:rPr>
      </w:pPr>
      <w:r w:rsidRPr="001442FE">
        <w:rPr>
          <w:rFonts w:ascii="Arial" w:eastAsia="Calibri" w:hAnsi="Arial" w:cs="Arial"/>
          <w:sz w:val="23"/>
          <w:szCs w:val="23"/>
          <w:lang w:eastAsia="en-US"/>
        </w:rPr>
        <w:t>2.1</w:t>
      </w:r>
      <w:r w:rsidRPr="001442FE">
        <w:rPr>
          <w:rFonts w:ascii="Arial" w:eastAsia="Calibri" w:hAnsi="Arial" w:cs="Arial"/>
          <w:b/>
          <w:bCs/>
          <w:sz w:val="23"/>
          <w:szCs w:val="23"/>
          <w:lang w:eastAsia="en-US"/>
        </w:rPr>
        <w:t xml:space="preserve"> </w:t>
      </w:r>
      <w:r w:rsidRPr="001442FE">
        <w:rPr>
          <w:rFonts w:ascii="Arial" w:eastAsia="Calibri" w:hAnsi="Arial" w:cs="Arial"/>
          <w:sz w:val="23"/>
          <w:szCs w:val="23"/>
          <w:lang w:eastAsia="en-US"/>
        </w:rPr>
        <w:t>–</w:t>
      </w:r>
      <w:r w:rsidRPr="001442FE">
        <w:rPr>
          <w:rFonts w:ascii="Arial" w:eastAsia="Calibri" w:hAnsi="Arial" w:cs="Arial"/>
          <w:b/>
          <w:bCs/>
          <w:sz w:val="23"/>
          <w:szCs w:val="23"/>
          <w:lang w:eastAsia="en-US"/>
        </w:rPr>
        <w:t xml:space="preserve"> </w:t>
      </w:r>
      <w:r w:rsidRPr="001442FE">
        <w:rPr>
          <w:rFonts w:ascii="Arial" w:eastAsia="Arial Unicode MS" w:hAnsi="Arial" w:cs="Arial"/>
          <w:sz w:val="23"/>
          <w:szCs w:val="23"/>
        </w:rPr>
        <w:t xml:space="preserve">O </w:t>
      </w:r>
      <w:r w:rsidRPr="001442FE">
        <w:rPr>
          <w:rFonts w:ascii="Arial" w:eastAsia="Arial Unicode MS" w:hAnsi="Arial" w:cs="Arial"/>
          <w:b/>
          <w:bCs/>
          <w:sz w:val="23"/>
          <w:szCs w:val="23"/>
        </w:rPr>
        <w:t>CONTRATADO</w:t>
      </w:r>
      <w:r w:rsidRPr="001442FE">
        <w:rPr>
          <w:rFonts w:ascii="Arial" w:eastAsia="Arial Unicode MS" w:hAnsi="Arial" w:cs="Arial"/>
          <w:sz w:val="23"/>
          <w:szCs w:val="23"/>
        </w:rPr>
        <w:t xml:space="preserve"> prestará o atendimento ao beneficiário direto e indireto da </w:t>
      </w:r>
      <w:r w:rsidRPr="001442FE">
        <w:rPr>
          <w:rFonts w:ascii="Arial" w:eastAsia="Arial Unicode MS" w:hAnsi="Arial" w:cs="Arial"/>
          <w:b/>
          <w:bCs/>
          <w:sz w:val="23"/>
          <w:szCs w:val="23"/>
        </w:rPr>
        <w:t>UNIMED BELÉM</w:t>
      </w:r>
      <w:r w:rsidRPr="001442FE">
        <w:rPr>
          <w:rFonts w:ascii="Arial" w:eastAsia="Arial Unicode MS" w:hAnsi="Arial" w:cs="Arial"/>
          <w:sz w:val="23"/>
          <w:szCs w:val="23"/>
        </w:rPr>
        <w:t xml:space="preserve"> mediante autorização da </w:t>
      </w:r>
      <w:r w:rsidRPr="001442FE">
        <w:rPr>
          <w:rFonts w:ascii="Arial" w:eastAsia="Arial Unicode MS" w:hAnsi="Arial" w:cs="Arial"/>
          <w:b/>
          <w:bCs/>
          <w:sz w:val="23"/>
          <w:szCs w:val="23"/>
        </w:rPr>
        <w:t>CONTRATANTE</w:t>
      </w:r>
      <w:r w:rsidRPr="001442FE">
        <w:rPr>
          <w:rFonts w:ascii="Arial" w:eastAsia="Arial Unicode MS" w:hAnsi="Arial" w:cs="Arial"/>
          <w:sz w:val="23"/>
          <w:szCs w:val="23"/>
        </w:rPr>
        <w:t xml:space="preserve">, que constará do sistema de autorização da CONTRATANTE. São considerados beneficiários diretos aqueles que detêm contrato com a </w:t>
      </w:r>
      <w:r w:rsidRPr="001442FE">
        <w:rPr>
          <w:rFonts w:ascii="Arial" w:eastAsia="Arial Unicode MS" w:hAnsi="Arial" w:cs="Arial"/>
          <w:b/>
          <w:bCs/>
          <w:sz w:val="23"/>
          <w:szCs w:val="23"/>
        </w:rPr>
        <w:t>UNIMED BELÉM</w:t>
      </w:r>
      <w:r w:rsidRPr="001442FE">
        <w:rPr>
          <w:rFonts w:ascii="Arial" w:eastAsia="Arial Unicode MS" w:hAnsi="Arial" w:cs="Arial"/>
          <w:sz w:val="23"/>
          <w:szCs w:val="23"/>
        </w:rPr>
        <w:t xml:space="preserve"> e indiretos aqueles que possuem contratos com outras cooperativas</w:t>
      </w:r>
      <w:r w:rsidR="705F15F7" w:rsidRPr="001442FE">
        <w:rPr>
          <w:rFonts w:ascii="Arial" w:eastAsia="Arial Unicode MS" w:hAnsi="Arial" w:cs="Arial"/>
          <w:sz w:val="23"/>
          <w:szCs w:val="23"/>
        </w:rPr>
        <w:t xml:space="preserve"> ou sociedades</w:t>
      </w:r>
      <w:r w:rsidRPr="001442FE">
        <w:rPr>
          <w:rFonts w:ascii="Arial" w:eastAsia="Arial Unicode MS" w:hAnsi="Arial" w:cs="Arial"/>
          <w:sz w:val="23"/>
          <w:szCs w:val="23"/>
        </w:rPr>
        <w:t xml:space="preserve"> </w:t>
      </w:r>
      <w:r w:rsidR="3A2BE63F" w:rsidRPr="001442FE">
        <w:rPr>
          <w:rFonts w:ascii="Arial" w:eastAsia="Arial Unicode MS" w:hAnsi="Arial" w:cs="Arial"/>
          <w:sz w:val="23"/>
          <w:szCs w:val="23"/>
        </w:rPr>
        <w:t xml:space="preserve">auxiliares </w:t>
      </w:r>
      <w:r w:rsidRPr="001442FE">
        <w:rPr>
          <w:rFonts w:ascii="Arial" w:eastAsia="Arial Unicode MS" w:hAnsi="Arial" w:cs="Arial"/>
          <w:sz w:val="23"/>
          <w:szCs w:val="23"/>
        </w:rPr>
        <w:t xml:space="preserve">do sistema </w:t>
      </w:r>
      <w:r w:rsidRPr="001442FE">
        <w:rPr>
          <w:rFonts w:ascii="Arial" w:eastAsia="Arial Unicode MS" w:hAnsi="Arial" w:cs="Arial"/>
          <w:b/>
          <w:bCs/>
          <w:sz w:val="23"/>
          <w:szCs w:val="23"/>
        </w:rPr>
        <w:t>UNIMED</w:t>
      </w:r>
      <w:r w:rsidRPr="001442FE">
        <w:rPr>
          <w:rFonts w:ascii="Arial" w:eastAsia="Arial Unicode MS" w:hAnsi="Arial" w:cs="Arial"/>
          <w:sz w:val="23"/>
          <w:szCs w:val="23"/>
        </w:rPr>
        <w:t xml:space="preserve"> e são atendidos pela rede credenciada da </w:t>
      </w:r>
      <w:r w:rsidRPr="001442FE">
        <w:rPr>
          <w:rFonts w:ascii="Arial" w:eastAsia="Arial Unicode MS" w:hAnsi="Arial" w:cs="Arial"/>
          <w:b/>
          <w:bCs/>
          <w:sz w:val="23"/>
          <w:szCs w:val="23"/>
        </w:rPr>
        <w:t>UNIMED BELÉM</w:t>
      </w:r>
      <w:r w:rsidRPr="001442FE">
        <w:rPr>
          <w:rFonts w:ascii="Arial" w:eastAsia="Arial Unicode MS" w:hAnsi="Arial" w:cs="Arial"/>
          <w:sz w:val="23"/>
          <w:szCs w:val="23"/>
        </w:rPr>
        <w:t xml:space="preserve"> pelo sistema de INTERCÂMBIO.</w:t>
      </w:r>
    </w:p>
    <w:p w14:paraId="72999BCA" w14:textId="6CFCA441" w:rsidR="00654EFB" w:rsidRPr="001442FE" w:rsidRDefault="00654EFB" w:rsidP="00654EFB">
      <w:pPr>
        <w:spacing w:after="240" w:line="276" w:lineRule="auto"/>
        <w:jc w:val="both"/>
        <w:rPr>
          <w:rFonts w:ascii="Arial" w:hAnsi="Arial" w:cs="Arial"/>
          <w:sz w:val="23"/>
          <w:szCs w:val="23"/>
        </w:rPr>
      </w:pPr>
      <w:r w:rsidRPr="001442FE">
        <w:rPr>
          <w:rFonts w:ascii="Arial" w:eastAsia="Arial Unicode MS" w:hAnsi="Arial" w:cs="Arial"/>
          <w:sz w:val="23"/>
          <w:szCs w:val="23"/>
        </w:rPr>
        <w:t xml:space="preserve">2.2 – Para utilização de quaisquer dos serviços prestados pelo </w:t>
      </w:r>
      <w:r w:rsidRPr="001442FE">
        <w:rPr>
          <w:rFonts w:ascii="Arial" w:eastAsia="Arial Unicode MS" w:hAnsi="Arial" w:cs="Arial"/>
          <w:b/>
          <w:bCs/>
          <w:sz w:val="23"/>
          <w:szCs w:val="23"/>
        </w:rPr>
        <w:t>CONTRATADO</w:t>
      </w:r>
      <w:r w:rsidRPr="001442FE">
        <w:rPr>
          <w:rFonts w:ascii="Arial" w:eastAsia="Arial Unicode MS" w:hAnsi="Arial" w:cs="Arial"/>
          <w:sz w:val="23"/>
          <w:szCs w:val="23"/>
        </w:rPr>
        <w:t xml:space="preserve">, o beneficiário deverá exibir a sua carteira física ou virtual de identificação emitida e fornecida pela </w:t>
      </w:r>
      <w:r w:rsidRPr="001442FE">
        <w:rPr>
          <w:rFonts w:ascii="Arial" w:eastAsia="Arial Unicode MS" w:hAnsi="Arial" w:cs="Arial"/>
          <w:b/>
          <w:bCs/>
          <w:sz w:val="23"/>
          <w:szCs w:val="23"/>
        </w:rPr>
        <w:t>UNIMED BELÈM</w:t>
      </w:r>
      <w:r w:rsidRPr="001442FE">
        <w:rPr>
          <w:rFonts w:ascii="Arial" w:eastAsia="Arial Unicode MS" w:hAnsi="Arial" w:cs="Arial"/>
          <w:sz w:val="23"/>
          <w:szCs w:val="23"/>
        </w:rPr>
        <w:t xml:space="preserve"> ou pelas demais cooperativas integrantes do Sistema Unimed, que esteja dentro do prazo de validade e contenha o nome do beneficiário, a modalidade do plano, o período de carência e padrão de atendimento, acompanhada de documento de identidade válido com foto, bem como deverá ser exigida a biometria facial</w:t>
      </w:r>
      <w:r w:rsidR="00C20D07" w:rsidRPr="001442FE">
        <w:rPr>
          <w:rFonts w:ascii="Arial" w:eastAsia="Arial Unicode MS" w:hAnsi="Arial" w:cs="Arial"/>
          <w:sz w:val="23"/>
          <w:szCs w:val="23"/>
        </w:rPr>
        <w:t>/digital</w:t>
      </w:r>
      <w:r w:rsidRPr="001442FE">
        <w:rPr>
          <w:rFonts w:ascii="Arial" w:eastAsia="Arial Unicode MS" w:hAnsi="Arial" w:cs="Arial"/>
          <w:sz w:val="23"/>
          <w:szCs w:val="23"/>
        </w:rPr>
        <w:t xml:space="preserve"> do Beneficiário</w:t>
      </w:r>
      <w:r w:rsidR="63E4896D" w:rsidRPr="001442FE">
        <w:rPr>
          <w:rFonts w:ascii="Arial" w:eastAsia="Arial Unicode MS" w:hAnsi="Arial" w:cs="Arial"/>
          <w:sz w:val="23"/>
          <w:szCs w:val="23"/>
        </w:rPr>
        <w:t xml:space="preserve"> ou do seu representante legal</w:t>
      </w:r>
      <w:r w:rsidRPr="001442FE">
        <w:rPr>
          <w:rFonts w:ascii="Arial" w:eastAsia="Arial Unicode MS" w:hAnsi="Arial" w:cs="Arial"/>
          <w:sz w:val="23"/>
          <w:szCs w:val="23"/>
        </w:rPr>
        <w:t xml:space="preserve">, ressalvadas as exceções informadas pela </w:t>
      </w:r>
      <w:r w:rsidRPr="001442FE">
        <w:rPr>
          <w:rFonts w:ascii="Arial" w:eastAsia="Arial Unicode MS" w:hAnsi="Arial" w:cs="Arial"/>
          <w:b/>
          <w:bCs/>
          <w:sz w:val="23"/>
          <w:szCs w:val="23"/>
        </w:rPr>
        <w:t>CONTRATANTE</w:t>
      </w:r>
      <w:r w:rsidRPr="001442FE">
        <w:rPr>
          <w:rFonts w:ascii="Arial" w:eastAsia="Arial Unicode MS" w:hAnsi="Arial" w:cs="Arial"/>
          <w:sz w:val="23"/>
          <w:szCs w:val="23"/>
        </w:rPr>
        <w:t>.</w:t>
      </w:r>
    </w:p>
    <w:p w14:paraId="1C0F6B28" w14:textId="35BC5597" w:rsidR="00654EFB" w:rsidRPr="001442FE" w:rsidRDefault="00654EFB" w:rsidP="00654EFB">
      <w:pPr>
        <w:suppressAutoHyphens w:val="0"/>
        <w:spacing w:after="240" w:line="276" w:lineRule="auto"/>
        <w:jc w:val="both"/>
        <w:rPr>
          <w:rFonts w:ascii="Arial" w:hAnsi="Arial" w:cs="Arial"/>
          <w:sz w:val="23"/>
          <w:szCs w:val="23"/>
        </w:rPr>
      </w:pPr>
      <w:r w:rsidRPr="001442FE">
        <w:rPr>
          <w:rFonts w:ascii="Arial" w:eastAsia="Calibri" w:hAnsi="Arial" w:cs="Arial"/>
          <w:sz w:val="23"/>
          <w:szCs w:val="23"/>
          <w:lang w:eastAsia="en-US"/>
        </w:rPr>
        <w:t xml:space="preserve">2.3 – Sempre que o </w:t>
      </w:r>
      <w:r w:rsidRPr="001442FE">
        <w:rPr>
          <w:rFonts w:ascii="Arial" w:eastAsia="Calibri" w:hAnsi="Arial" w:cs="Arial"/>
          <w:b/>
          <w:bCs/>
          <w:sz w:val="23"/>
          <w:szCs w:val="23"/>
          <w:lang w:eastAsia="en-US"/>
        </w:rPr>
        <w:t>CONTRATADO</w:t>
      </w:r>
      <w:r w:rsidRPr="001442FE">
        <w:rPr>
          <w:rFonts w:ascii="Arial" w:eastAsia="Calibri" w:hAnsi="Arial" w:cs="Arial"/>
          <w:sz w:val="23"/>
          <w:szCs w:val="23"/>
          <w:lang w:eastAsia="en-US"/>
        </w:rPr>
        <w:t xml:space="preserve"> necessitar de confirmação a respeito da elegibilidade do beneficiário, deverá contatar a Central de Atendimento (</w:t>
      </w:r>
      <w:proofErr w:type="spellStart"/>
      <w:r w:rsidRPr="001442FE">
        <w:rPr>
          <w:rFonts w:ascii="Arial" w:eastAsia="Calibri" w:hAnsi="Arial" w:cs="Arial"/>
          <w:i/>
          <w:iCs/>
          <w:sz w:val="23"/>
          <w:szCs w:val="23"/>
          <w:lang w:eastAsia="en-US"/>
        </w:rPr>
        <w:t>Call</w:t>
      </w:r>
      <w:proofErr w:type="spellEnd"/>
      <w:r w:rsidR="5C57B551" w:rsidRPr="001442FE">
        <w:rPr>
          <w:rFonts w:ascii="Arial" w:eastAsia="Calibri" w:hAnsi="Arial" w:cs="Arial"/>
          <w:i/>
          <w:iCs/>
          <w:sz w:val="23"/>
          <w:szCs w:val="23"/>
          <w:lang w:eastAsia="en-US"/>
        </w:rPr>
        <w:t xml:space="preserve"> </w:t>
      </w:r>
      <w:r w:rsidRPr="001442FE">
        <w:rPr>
          <w:rFonts w:ascii="Arial" w:eastAsia="Calibri" w:hAnsi="Arial" w:cs="Arial"/>
          <w:i/>
          <w:iCs/>
          <w:sz w:val="23"/>
          <w:szCs w:val="23"/>
          <w:lang w:eastAsia="en-US"/>
        </w:rPr>
        <w:t>center</w:t>
      </w:r>
      <w:r w:rsidRPr="001442FE">
        <w:rPr>
          <w:rFonts w:ascii="Arial" w:eastAsia="Calibri" w:hAnsi="Arial" w:cs="Arial"/>
          <w:sz w:val="23"/>
          <w:szCs w:val="23"/>
          <w:lang w:eastAsia="en-US"/>
        </w:rPr>
        <w:t xml:space="preserve">) da </w:t>
      </w:r>
      <w:r w:rsidRPr="001442FE">
        <w:rPr>
          <w:rFonts w:ascii="Arial" w:eastAsia="Calibri" w:hAnsi="Arial" w:cs="Arial"/>
          <w:b/>
          <w:bCs/>
          <w:sz w:val="23"/>
          <w:szCs w:val="23"/>
          <w:lang w:eastAsia="en-US"/>
        </w:rPr>
        <w:t>UNIMED BELÉM</w:t>
      </w:r>
      <w:r w:rsidRPr="001442FE">
        <w:rPr>
          <w:rFonts w:ascii="Arial" w:eastAsia="Calibri" w:hAnsi="Arial" w:cs="Arial"/>
          <w:sz w:val="23"/>
          <w:szCs w:val="23"/>
          <w:lang w:eastAsia="en-US"/>
        </w:rPr>
        <w:t>.</w:t>
      </w:r>
    </w:p>
    <w:p w14:paraId="63DB75CD" w14:textId="77777777" w:rsidR="00654EFB" w:rsidRPr="001442FE" w:rsidRDefault="00654EFB" w:rsidP="00654EFB">
      <w:pPr>
        <w:suppressAutoHyphens w:val="0"/>
        <w:spacing w:after="160"/>
        <w:jc w:val="both"/>
        <w:rPr>
          <w:sz w:val="23"/>
          <w:szCs w:val="23"/>
        </w:rPr>
      </w:pPr>
      <w:r w:rsidRPr="001442FE">
        <w:rPr>
          <w:rFonts w:ascii="Arial" w:eastAsia="Calibri" w:hAnsi="Arial" w:cs="Arial"/>
          <w:color w:val="000000"/>
          <w:sz w:val="23"/>
          <w:szCs w:val="23"/>
          <w:lang w:eastAsia="en-US"/>
        </w:rPr>
        <w:t>2.</w:t>
      </w:r>
      <w:r w:rsidR="00CD146F" w:rsidRPr="001442FE">
        <w:rPr>
          <w:rFonts w:ascii="Arial" w:eastAsia="Calibri" w:hAnsi="Arial" w:cs="Arial"/>
          <w:color w:val="000000"/>
          <w:sz w:val="23"/>
          <w:szCs w:val="23"/>
          <w:lang w:eastAsia="en-US"/>
        </w:rPr>
        <w:t>4</w:t>
      </w:r>
      <w:r w:rsidRPr="001442FE">
        <w:rPr>
          <w:rFonts w:ascii="Arial" w:eastAsia="Calibri" w:hAnsi="Arial" w:cs="Arial"/>
          <w:color w:val="000000"/>
          <w:sz w:val="23"/>
          <w:szCs w:val="23"/>
          <w:lang w:eastAsia="en-US"/>
        </w:rPr>
        <w:t xml:space="preserve"> – O </w:t>
      </w:r>
      <w:r w:rsidRPr="001442FE">
        <w:rPr>
          <w:rFonts w:ascii="Arial" w:eastAsia="Calibri" w:hAnsi="Arial" w:cs="Arial"/>
          <w:b/>
          <w:bCs/>
          <w:color w:val="000000"/>
          <w:sz w:val="23"/>
          <w:szCs w:val="23"/>
          <w:lang w:eastAsia="en-US"/>
        </w:rPr>
        <w:t>CONTRATADO</w:t>
      </w:r>
      <w:r w:rsidRPr="001442FE">
        <w:rPr>
          <w:rFonts w:ascii="Arial" w:eastAsia="Calibri" w:hAnsi="Arial" w:cs="Arial"/>
          <w:color w:val="000000"/>
          <w:sz w:val="23"/>
          <w:szCs w:val="23"/>
          <w:lang w:eastAsia="en-US"/>
        </w:rPr>
        <w:t xml:space="preserve"> deverá estar atento às restrições de atendimento contidas no "CARTÃO DE IDENTIFICAÇÃO" do beneficiário.</w:t>
      </w:r>
    </w:p>
    <w:p w14:paraId="2C5505D2" w14:textId="0D8EBB54" w:rsidR="00654EFB" w:rsidRPr="001442FE" w:rsidRDefault="00654EFB" w:rsidP="00654EFB">
      <w:pPr>
        <w:suppressAutoHyphens w:val="0"/>
        <w:spacing w:after="160"/>
        <w:jc w:val="both"/>
        <w:rPr>
          <w:sz w:val="23"/>
          <w:szCs w:val="23"/>
        </w:rPr>
      </w:pPr>
      <w:r w:rsidRPr="001442FE">
        <w:rPr>
          <w:rFonts w:ascii="Arial" w:eastAsia="Calibri" w:hAnsi="Arial" w:cs="Arial"/>
          <w:color w:val="000000"/>
          <w:sz w:val="23"/>
          <w:szCs w:val="23"/>
          <w:lang w:eastAsia="en-US"/>
        </w:rPr>
        <w:lastRenderedPageBreak/>
        <w:t>2.</w:t>
      </w:r>
      <w:r w:rsidR="00CD146F" w:rsidRPr="001442FE">
        <w:rPr>
          <w:rFonts w:ascii="Arial" w:eastAsia="Calibri" w:hAnsi="Arial" w:cs="Arial"/>
          <w:color w:val="000000"/>
          <w:sz w:val="23"/>
          <w:szCs w:val="23"/>
          <w:lang w:eastAsia="en-US"/>
        </w:rPr>
        <w:t>5</w:t>
      </w:r>
      <w:r w:rsidRPr="001442FE">
        <w:rPr>
          <w:rFonts w:ascii="Arial" w:eastAsia="Calibri" w:hAnsi="Arial" w:cs="Arial"/>
          <w:color w:val="000000"/>
          <w:sz w:val="23"/>
          <w:szCs w:val="23"/>
          <w:lang w:eastAsia="en-US"/>
        </w:rPr>
        <w:t xml:space="preserve"> – </w:t>
      </w:r>
      <w:r w:rsidRPr="001442FE">
        <w:rPr>
          <w:rFonts w:ascii="Arial" w:eastAsia="Calibri" w:hAnsi="Arial" w:cs="Arial"/>
          <w:sz w:val="23"/>
          <w:szCs w:val="23"/>
          <w:lang w:eastAsia="en-US"/>
        </w:rPr>
        <w:t xml:space="preserve">O </w:t>
      </w:r>
      <w:r w:rsidRPr="001442FE">
        <w:rPr>
          <w:rFonts w:ascii="Arial" w:eastAsia="Calibri" w:hAnsi="Arial" w:cs="Arial"/>
          <w:b/>
          <w:bCs/>
          <w:sz w:val="23"/>
          <w:szCs w:val="23"/>
          <w:lang w:eastAsia="en-US"/>
        </w:rPr>
        <w:t>CONTRATADO</w:t>
      </w:r>
      <w:r w:rsidRPr="001442FE">
        <w:rPr>
          <w:rFonts w:ascii="Arial" w:eastAsia="Calibri" w:hAnsi="Arial" w:cs="Arial"/>
          <w:sz w:val="23"/>
          <w:szCs w:val="23"/>
          <w:lang w:eastAsia="en-US"/>
        </w:rPr>
        <w:t xml:space="preserve"> expressamente obriga-se a realizar procedimentos, de forma a atender às necessidades dos beneficiários, </w:t>
      </w:r>
      <w:r w:rsidRPr="001442FE">
        <w:rPr>
          <w:rFonts w:ascii="Arial" w:eastAsia="Calibri" w:hAnsi="Arial" w:cs="Arial"/>
          <w:color w:val="000000"/>
          <w:sz w:val="23"/>
          <w:szCs w:val="23"/>
          <w:lang w:eastAsia="en-US"/>
        </w:rPr>
        <w:t>respeitando todas as prioridades protegidas por lei.</w:t>
      </w:r>
    </w:p>
    <w:p w14:paraId="1BF43B0B" w14:textId="77777777" w:rsidR="00654EFB" w:rsidRPr="001442FE" w:rsidRDefault="00654EFB" w:rsidP="00654EFB">
      <w:pPr>
        <w:suppressAutoHyphens w:val="0"/>
        <w:spacing w:after="160"/>
        <w:ind w:left="142"/>
        <w:jc w:val="both"/>
        <w:rPr>
          <w:rFonts w:ascii="Arial" w:eastAsia="Calibri" w:hAnsi="Arial" w:cs="Arial"/>
          <w:color w:val="000000"/>
          <w:sz w:val="23"/>
          <w:szCs w:val="23"/>
          <w:lang w:eastAsia="en-US"/>
        </w:rPr>
      </w:pPr>
      <w:r w:rsidRPr="001442FE">
        <w:rPr>
          <w:rFonts w:ascii="Arial" w:eastAsia="Calibri" w:hAnsi="Arial" w:cs="Arial"/>
          <w:color w:val="000000"/>
          <w:sz w:val="23"/>
          <w:szCs w:val="23"/>
          <w:lang w:eastAsia="en-US"/>
        </w:rPr>
        <w:t>a) Nos termos da Lei n 13.466 de 12 de julho de 2017 as pessoas com idade igual ou superior a 80 anos terão preferência em relação aos demais idosos.</w:t>
      </w:r>
    </w:p>
    <w:p w14:paraId="516E266B" w14:textId="77777777" w:rsidR="00654EFB" w:rsidRPr="001442FE" w:rsidRDefault="00654EFB" w:rsidP="00654EFB">
      <w:pPr>
        <w:suppressAutoHyphens w:val="0"/>
        <w:spacing w:after="160"/>
        <w:ind w:left="142"/>
        <w:jc w:val="both"/>
        <w:rPr>
          <w:rFonts w:ascii="Arial" w:eastAsia="Calibri" w:hAnsi="Arial" w:cs="Arial"/>
          <w:sz w:val="23"/>
          <w:szCs w:val="23"/>
          <w:lang w:eastAsia="en-US"/>
        </w:rPr>
      </w:pPr>
      <w:r w:rsidRPr="001442FE">
        <w:rPr>
          <w:rFonts w:ascii="Arial" w:eastAsia="Calibri" w:hAnsi="Arial" w:cs="Arial"/>
          <w:sz w:val="23"/>
          <w:szCs w:val="23"/>
          <w:lang w:eastAsia="en-US"/>
        </w:rPr>
        <w:t xml:space="preserve">b) O </w:t>
      </w:r>
      <w:r w:rsidRPr="001442FE">
        <w:rPr>
          <w:rFonts w:ascii="Arial" w:eastAsia="Calibri" w:hAnsi="Arial" w:cs="Arial"/>
          <w:b/>
          <w:sz w:val="23"/>
          <w:szCs w:val="23"/>
          <w:lang w:eastAsia="en-US"/>
        </w:rPr>
        <w:t>CONTRATADO</w:t>
      </w:r>
      <w:r w:rsidRPr="001442FE">
        <w:rPr>
          <w:rFonts w:ascii="Arial" w:eastAsia="Calibri" w:hAnsi="Arial" w:cs="Arial"/>
          <w:sz w:val="23"/>
          <w:szCs w:val="23"/>
          <w:lang w:eastAsia="en-US"/>
        </w:rPr>
        <w:t xml:space="preserve"> pode valer-se da fita quebra-cabeça, símbolo mundial da conscientização do transtorno do espectro autista, para identificar a prioridade devida às pessoas com transtorno do espectro autista.</w:t>
      </w:r>
    </w:p>
    <w:p w14:paraId="3F4C44D8" w14:textId="77777777" w:rsidR="00654EFB" w:rsidRPr="001442FE" w:rsidRDefault="00654EFB" w:rsidP="00654EFB">
      <w:pPr>
        <w:suppressAutoHyphens w:val="0"/>
        <w:spacing w:after="160"/>
        <w:jc w:val="both"/>
        <w:rPr>
          <w:sz w:val="23"/>
          <w:szCs w:val="23"/>
        </w:rPr>
      </w:pPr>
      <w:r w:rsidRPr="001442FE">
        <w:rPr>
          <w:rFonts w:ascii="Arial" w:eastAsia="Calibri" w:hAnsi="Arial" w:cs="Arial"/>
          <w:b/>
          <w:color w:val="000000"/>
          <w:sz w:val="23"/>
          <w:szCs w:val="23"/>
          <w:lang w:eastAsia="en-US"/>
        </w:rPr>
        <w:t>AUTORIZAÇÃO ELETIVA</w:t>
      </w:r>
    </w:p>
    <w:p w14:paraId="2BFD797E" w14:textId="1C5805B6" w:rsidR="00654EFB" w:rsidRPr="001442FE" w:rsidRDefault="00654EFB" w:rsidP="00654EFB">
      <w:pPr>
        <w:suppressAutoHyphens w:val="0"/>
        <w:spacing w:after="160" w:line="276" w:lineRule="auto"/>
        <w:jc w:val="both"/>
        <w:rPr>
          <w:rFonts w:ascii="Arial" w:eastAsia="Calibri" w:hAnsi="Arial" w:cs="Arial"/>
          <w:sz w:val="23"/>
          <w:szCs w:val="23"/>
          <w:lang w:eastAsia="en-US"/>
        </w:rPr>
      </w:pPr>
      <w:r w:rsidRPr="001442FE">
        <w:rPr>
          <w:rFonts w:ascii="Arial" w:eastAsia="Calibri" w:hAnsi="Arial" w:cs="Arial"/>
          <w:sz w:val="23"/>
          <w:szCs w:val="23"/>
          <w:lang w:eastAsia="en-US"/>
        </w:rPr>
        <w:t>2.</w:t>
      </w:r>
      <w:r w:rsidR="00CD146F" w:rsidRPr="001442FE">
        <w:rPr>
          <w:rFonts w:ascii="Arial" w:eastAsia="Calibri" w:hAnsi="Arial" w:cs="Arial"/>
          <w:sz w:val="23"/>
          <w:szCs w:val="23"/>
          <w:lang w:eastAsia="en-US"/>
        </w:rPr>
        <w:t>6</w:t>
      </w:r>
      <w:r w:rsidRPr="001442FE">
        <w:rPr>
          <w:rFonts w:ascii="Arial" w:eastAsia="Calibri" w:hAnsi="Arial" w:cs="Arial"/>
          <w:sz w:val="23"/>
          <w:szCs w:val="23"/>
          <w:lang w:eastAsia="en-US"/>
        </w:rPr>
        <w:t xml:space="preserve"> – Todos os procedimentos objeto deste contrato, somente poderão ser realizados mediante autorização administrativa</w:t>
      </w:r>
      <w:r w:rsidR="00C20D07" w:rsidRPr="001442FE">
        <w:rPr>
          <w:rFonts w:ascii="Arial" w:eastAsia="Calibri" w:hAnsi="Arial" w:cs="Arial"/>
          <w:sz w:val="23"/>
          <w:szCs w:val="23"/>
          <w:lang w:eastAsia="en-US"/>
        </w:rPr>
        <w:t xml:space="preserve"> e </w:t>
      </w:r>
      <w:proofErr w:type="spellStart"/>
      <w:r w:rsidR="00C20D07" w:rsidRPr="001442FE">
        <w:rPr>
          <w:rFonts w:ascii="Arial" w:eastAsia="Calibri" w:hAnsi="Arial" w:cs="Arial"/>
          <w:sz w:val="23"/>
          <w:szCs w:val="23"/>
          <w:lang w:eastAsia="en-US"/>
        </w:rPr>
        <w:t>referenciamento</w:t>
      </w:r>
      <w:proofErr w:type="spellEnd"/>
      <w:r w:rsidRPr="001442FE">
        <w:rPr>
          <w:rFonts w:ascii="Arial" w:eastAsia="Calibri" w:hAnsi="Arial" w:cs="Arial"/>
          <w:sz w:val="23"/>
          <w:szCs w:val="23"/>
          <w:lang w:eastAsia="en-US"/>
        </w:rPr>
        <w:t xml:space="preserve"> da operadora.</w:t>
      </w:r>
    </w:p>
    <w:p w14:paraId="491AF0B5" w14:textId="74011F03" w:rsidR="00654EFB" w:rsidRPr="001442FE" w:rsidRDefault="00654EFB" w:rsidP="00654EFB">
      <w:pPr>
        <w:suppressAutoHyphens w:val="0"/>
        <w:spacing w:after="160" w:line="252" w:lineRule="auto"/>
        <w:jc w:val="both"/>
        <w:rPr>
          <w:rFonts w:ascii="Arial" w:eastAsia="Calibri" w:hAnsi="Arial" w:cs="Arial"/>
          <w:sz w:val="23"/>
          <w:szCs w:val="23"/>
          <w:lang w:eastAsia="en-US"/>
        </w:rPr>
      </w:pPr>
      <w:r w:rsidRPr="001442FE">
        <w:rPr>
          <w:rFonts w:ascii="Arial" w:eastAsia="Calibri" w:hAnsi="Arial" w:cs="Arial"/>
          <w:sz w:val="23"/>
          <w:szCs w:val="23"/>
          <w:lang w:eastAsia="en-US"/>
        </w:rPr>
        <w:t>2.</w:t>
      </w:r>
      <w:r w:rsidR="00CD146F" w:rsidRPr="001442FE">
        <w:rPr>
          <w:rFonts w:ascii="Arial" w:eastAsia="Calibri" w:hAnsi="Arial" w:cs="Arial"/>
          <w:sz w:val="23"/>
          <w:szCs w:val="23"/>
          <w:lang w:eastAsia="en-US"/>
        </w:rPr>
        <w:t>6</w:t>
      </w:r>
      <w:r w:rsidRPr="001442FE">
        <w:rPr>
          <w:rFonts w:ascii="Arial" w:eastAsia="Calibri" w:hAnsi="Arial" w:cs="Arial"/>
          <w:sz w:val="23"/>
          <w:szCs w:val="23"/>
          <w:lang w:eastAsia="en-US"/>
        </w:rPr>
        <w:t xml:space="preserve">.1 – </w:t>
      </w:r>
      <w:r w:rsidR="00247DBB" w:rsidRPr="001442FE">
        <w:rPr>
          <w:rFonts w:ascii="Arial" w:eastAsia="Calibri" w:hAnsi="Arial" w:cs="Arial"/>
          <w:sz w:val="23"/>
          <w:szCs w:val="23"/>
          <w:lang w:eastAsia="en-US"/>
        </w:rPr>
        <w:t xml:space="preserve">Caso a solicitação não seja feita diretamente no sistema da Unimed Belém, a rotina de autorização para os canais de atendimento, virtual ou presencial, dar-se-á da seguinte forma: munido de solicitação médica, o beneficiário deverá dirigir-se à unidade de atendimento da </w:t>
      </w:r>
      <w:r w:rsidR="00247DBB" w:rsidRPr="001442FE">
        <w:rPr>
          <w:rFonts w:ascii="Arial" w:eastAsia="Calibri" w:hAnsi="Arial" w:cs="Arial"/>
          <w:b/>
          <w:bCs/>
          <w:sz w:val="23"/>
          <w:szCs w:val="23"/>
          <w:lang w:eastAsia="en-US"/>
        </w:rPr>
        <w:t>UNIMED BELÉM</w:t>
      </w:r>
      <w:r w:rsidR="00247DBB" w:rsidRPr="001442FE">
        <w:rPr>
          <w:rFonts w:ascii="Arial" w:eastAsia="Calibri" w:hAnsi="Arial" w:cs="Arial"/>
          <w:sz w:val="23"/>
          <w:szCs w:val="23"/>
          <w:lang w:eastAsia="en-US"/>
        </w:rPr>
        <w:t xml:space="preserve"> para solicitar autorização, sob forma de protocolo, ou acessar um dos canais virtuais de autorização disponibilizados pela Operadora. Verificadas a cobertura e a previsão no contrato, e sendo deferida a solicitação, o beneficiário poderá se dirigir ao </w:t>
      </w:r>
      <w:r w:rsidR="00247DBB" w:rsidRPr="001442FE">
        <w:rPr>
          <w:rFonts w:ascii="Arial" w:eastAsia="Calibri" w:hAnsi="Arial" w:cs="Arial"/>
          <w:b/>
          <w:bCs/>
          <w:sz w:val="23"/>
          <w:szCs w:val="23"/>
          <w:lang w:eastAsia="en-US"/>
        </w:rPr>
        <w:t>CONTRATADO</w:t>
      </w:r>
      <w:r w:rsidR="00247DBB" w:rsidRPr="001442FE">
        <w:rPr>
          <w:rFonts w:ascii="Arial" w:eastAsia="Calibri" w:hAnsi="Arial" w:cs="Arial"/>
          <w:sz w:val="23"/>
          <w:szCs w:val="23"/>
          <w:lang w:eastAsia="en-US"/>
        </w:rPr>
        <w:t xml:space="preserve"> para o agendamento do seu procedimento</w:t>
      </w:r>
      <w:r w:rsidRPr="001442FE">
        <w:rPr>
          <w:rFonts w:ascii="Arial" w:eastAsia="Calibri" w:hAnsi="Arial" w:cs="Arial"/>
          <w:sz w:val="23"/>
          <w:szCs w:val="23"/>
          <w:lang w:eastAsia="en-US"/>
        </w:rPr>
        <w:t>.</w:t>
      </w:r>
    </w:p>
    <w:p w14:paraId="123D2FEA" w14:textId="3748BB14" w:rsidR="00654EFB" w:rsidRPr="001442FE" w:rsidRDefault="00654EFB" w:rsidP="0323682F">
      <w:pPr>
        <w:suppressAutoHyphens w:val="0"/>
        <w:spacing w:after="160" w:line="252" w:lineRule="auto"/>
        <w:jc w:val="both"/>
        <w:rPr>
          <w:rFonts w:ascii="Arial" w:eastAsia="Calibri" w:hAnsi="Arial" w:cs="Arial"/>
          <w:sz w:val="23"/>
          <w:szCs w:val="23"/>
          <w:lang w:eastAsia="en-US"/>
        </w:rPr>
      </w:pPr>
      <w:r w:rsidRPr="001442FE">
        <w:rPr>
          <w:rFonts w:ascii="Arial" w:eastAsia="Calibri" w:hAnsi="Arial" w:cs="Arial"/>
          <w:sz w:val="23"/>
          <w:szCs w:val="23"/>
          <w:lang w:eastAsia="en-US"/>
        </w:rPr>
        <w:t>2.</w:t>
      </w:r>
      <w:r w:rsidR="00CD146F" w:rsidRPr="001442FE">
        <w:rPr>
          <w:rFonts w:ascii="Arial" w:eastAsia="Calibri" w:hAnsi="Arial" w:cs="Arial"/>
          <w:sz w:val="23"/>
          <w:szCs w:val="23"/>
          <w:lang w:eastAsia="en-US"/>
        </w:rPr>
        <w:t>6</w:t>
      </w:r>
      <w:r w:rsidRPr="001442FE">
        <w:rPr>
          <w:rFonts w:ascii="Arial" w:eastAsia="Calibri" w:hAnsi="Arial" w:cs="Arial"/>
          <w:sz w:val="23"/>
          <w:szCs w:val="23"/>
          <w:lang w:eastAsia="en-US"/>
        </w:rPr>
        <w:t xml:space="preserve">.2. </w:t>
      </w:r>
      <w:r w:rsidR="003F3384" w:rsidRPr="003F3384">
        <w:rPr>
          <w:rFonts w:ascii="Arial" w:eastAsia="Calibri" w:hAnsi="Arial" w:cs="Arial"/>
          <w:sz w:val="23"/>
          <w:szCs w:val="23"/>
          <w:lang w:eastAsia="en-US"/>
        </w:rPr>
        <w:t xml:space="preserve">Caso a solicitação seja realizada diretamente por meio do sistema da </w:t>
      </w:r>
      <w:r w:rsidR="003F3384" w:rsidRPr="003F3384">
        <w:rPr>
          <w:rFonts w:ascii="Arial" w:eastAsia="Calibri" w:hAnsi="Arial" w:cs="Arial"/>
          <w:b/>
          <w:sz w:val="23"/>
          <w:szCs w:val="23"/>
          <w:lang w:eastAsia="en-US"/>
        </w:rPr>
        <w:t>CONTRATANTE</w:t>
      </w:r>
      <w:r w:rsidR="003F3384" w:rsidRPr="003F3384">
        <w:rPr>
          <w:rFonts w:ascii="Arial" w:eastAsia="Calibri" w:hAnsi="Arial" w:cs="Arial"/>
          <w:sz w:val="23"/>
          <w:szCs w:val="23"/>
          <w:lang w:eastAsia="en-US"/>
        </w:rPr>
        <w:t>, deverá obrigatoriamente conter a descrição detalhada do quadro clínico, o respectivo laudo médico e toda a documentação pertinente que justifique o pedido.</w:t>
      </w:r>
    </w:p>
    <w:p w14:paraId="2C0D51C2" w14:textId="554FED3D" w:rsidR="00654EFB" w:rsidRPr="001442FE" w:rsidRDefault="5490076C" w:rsidP="0323682F">
      <w:pPr>
        <w:suppressAutoHyphens w:val="0"/>
        <w:spacing w:after="160" w:line="252" w:lineRule="auto"/>
        <w:jc w:val="both"/>
        <w:rPr>
          <w:rFonts w:ascii="Arial" w:eastAsia="Calibri" w:hAnsi="Arial" w:cs="Arial"/>
          <w:sz w:val="23"/>
          <w:szCs w:val="23"/>
          <w:lang w:eastAsia="en-US"/>
        </w:rPr>
      </w:pPr>
      <w:r w:rsidRPr="001442FE">
        <w:rPr>
          <w:rFonts w:ascii="Arial" w:eastAsia="Calibri" w:hAnsi="Arial" w:cs="Arial"/>
          <w:sz w:val="23"/>
          <w:szCs w:val="23"/>
          <w:lang w:eastAsia="en-US"/>
        </w:rPr>
        <w:t xml:space="preserve">2.6.2.1 - Caso as documentações não sejam anexadas em sistema pelo solicitante a Unimed Belém </w:t>
      </w:r>
      <w:r w:rsidR="1B0C2BC0" w:rsidRPr="001442FE">
        <w:rPr>
          <w:rFonts w:ascii="Arial" w:eastAsia="Calibri" w:hAnsi="Arial" w:cs="Arial"/>
          <w:sz w:val="23"/>
          <w:szCs w:val="23"/>
          <w:lang w:eastAsia="en-US"/>
        </w:rPr>
        <w:t>contatará</w:t>
      </w:r>
      <w:r w:rsidRPr="001442FE">
        <w:rPr>
          <w:rFonts w:ascii="Arial" w:eastAsia="Calibri" w:hAnsi="Arial" w:cs="Arial"/>
          <w:sz w:val="23"/>
          <w:szCs w:val="23"/>
          <w:lang w:eastAsia="en-US"/>
        </w:rPr>
        <w:t xml:space="preserve"> o beneficiário ou responsável legal para que </w:t>
      </w:r>
      <w:r w:rsidR="73FE52E6" w:rsidRPr="001442FE">
        <w:rPr>
          <w:rFonts w:ascii="Arial" w:eastAsia="Calibri" w:hAnsi="Arial" w:cs="Arial"/>
          <w:sz w:val="23"/>
          <w:szCs w:val="23"/>
          <w:lang w:eastAsia="en-US"/>
        </w:rPr>
        <w:t>a</w:t>
      </w:r>
      <w:r w:rsidR="19CC5DDC" w:rsidRPr="001442FE">
        <w:rPr>
          <w:rFonts w:ascii="Arial" w:eastAsia="Calibri" w:hAnsi="Arial" w:cs="Arial"/>
          <w:sz w:val="23"/>
          <w:szCs w:val="23"/>
          <w:lang w:eastAsia="en-US"/>
        </w:rPr>
        <w:t xml:space="preserve">s apresente </w:t>
      </w:r>
      <w:r w:rsidR="69C92814" w:rsidRPr="001442FE">
        <w:rPr>
          <w:rFonts w:ascii="Arial" w:eastAsia="Calibri" w:hAnsi="Arial" w:cs="Arial"/>
          <w:sz w:val="23"/>
          <w:szCs w:val="23"/>
          <w:lang w:eastAsia="en-US"/>
        </w:rPr>
        <w:t xml:space="preserve">em uma das unidades de atendimento da </w:t>
      </w:r>
      <w:r w:rsidR="69C92814" w:rsidRPr="001442FE">
        <w:rPr>
          <w:rFonts w:ascii="Arial" w:eastAsia="Calibri" w:hAnsi="Arial" w:cs="Arial"/>
          <w:b/>
          <w:bCs/>
          <w:sz w:val="23"/>
          <w:szCs w:val="23"/>
          <w:lang w:eastAsia="en-US"/>
        </w:rPr>
        <w:t>UNIMED BELÉM</w:t>
      </w:r>
      <w:r w:rsidR="69C92814" w:rsidRPr="001442FE">
        <w:rPr>
          <w:rFonts w:ascii="Arial" w:eastAsia="Calibri" w:hAnsi="Arial" w:cs="Arial"/>
          <w:sz w:val="23"/>
          <w:szCs w:val="23"/>
          <w:lang w:eastAsia="en-US"/>
        </w:rPr>
        <w:t xml:space="preserve"> ou canais virtuais</w:t>
      </w:r>
      <w:r w:rsidR="7C204660" w:rsidRPr="001442FE">
        <w:rPr>
          <w:rFonts w:ascii="Arial" w:eastAsia="Calibri" w:hAnsi="Arial" w:cs="Arial"/>
          <w:sz w:val="23"/>
          <w:szCs w:val="23"/>
          <w:lang w:eastAsia="en-US"/>
        </w:rPr>
        <w:t xml:space="preserve"> da operadora, ou ainda a operadora poderá </w:t>
      </w:r>
      <w:r w:rsidR="6FD58CE5" w:rsidRPr="001442FE">
        <w:rPr>
          <w:rFonts w:ascii="Arial" w:eastAsia="Calibri" w:hAnsi="Arial" w:cs="Arial"/>
          <w:sz w:val="23"/>
          <w:szCs w:val="23"/>
          <w:lang w:eastAsia="en-US"/>
        </w:rPr>
        <w:t>encaminhá-lo</w:t>
      </w:r>
      <w:r w:rsidR="7C204660" w:rsidRPr="001442FE">
        <w:rPr>
          <w:rFonts w:ascii="Arial" w:eastAsia="Calibri" w:hAnsi="Arial" w:cs="Arial"/>
          <w:sz w:val="23"/>
          <w:szCs w:val="23"/>
          <w:lang w:eastAsia="en-US"/>
        </w:rPr>
        <w:t xml:space="preserve"> para unidade de serviço próprio ou para outra assim designada para fins de avaliação </w:t>
      </w:r>
      <w:r w:rsidR="5CD45C95" w:rsidRPr="001442FE">
        <w:rPr>
          <w:rFonts w:ascii="Arial" w:eastAsia="Calibri" w:hAnsi="Arial" w:cs="Arial"/>
          <w:sz w:val="23"/>
          <w:szCs w:val="23"/>
          <w:lang w:eastAsia="en-US"/>
        </w:rPr>
        <w:t>e emissão das documentações.</w:t>
      </w:r>
    </w:p>
    <w:p w14:paraId="63637CD5" w14:textId="556BD827" w:rsidR="00654EFB" w:rsidRPr="001442FE" w:rsidRDefault="5490076C" w:rsidP="0323682F">
      <w:pPr>
        <w:suppressAutoHyphens w:val="0"/>
        <w:spacing w:after="160" w:line="252" w:lineRule="auto"/>
        <w:jc w:val="both"/>
        <w:rPr>
          <w:rFonts w:ascii="Arial" w:eastAsia="Calibri" w:hAnsi="Arial" w:cs="Arial"/>
          <w:sz w:val="23"/>
          <w:szCs w:val="23"/>
          <w:lang w:eastAsia="en-US"/>
        </w:rPr>
      </w:pPr>
      <w:r w:rsidRPr="001442FE">
        <w:rPr>
          <w:rFonts w:ascii="Arial" w:eastAsia="Calibri" w:hAnsi="Arial" w:cs="Arial"/>
          <w:sz w:val="23"/>
          <w:szCs w:val="23"/>
          <w:lang w:eastAsia="en-US"/>
        </w:rPr>
        <w:t xml:space="preserve">2.6.3 - Em ambos </w:t>
      </w:r>
      <w:r w:rsidR="00654EFB" w:rsidRPr="001442FE">
        <w:rPr>
          <w:rFonts w:ascii="Arial" w:eastAsia="Calibri" w:hAnsi="Arial" w:cs="Arial"/>
          <w:sz w:val="23"/>
          <w:szCs w:val="23"/>
          <w:lang w:eastAsia="en-US"/>
        </w:rPr>
        <w:t xml:space="preserve">o beneficiário poderá acompanhar o procedimento de autorização pelo aplicativo ou pelos canais de atendimento da </w:t>
      </w:r>
      <w:r w:rsidR="00654EFB" w:rsidRPr="001442FE">
        <w:rPr>
          <w:rFonts w:ascii="Arial" w:eastAsia="Calibri" w:hAnsi="Arial" w:cs="Arial"/>
          <w:b/>
          <w:bCs/>
          <w:sz w:val="23"/>
          <w:szCs w:val="23"/>
          <w:lang w:eastAsia="en-US"/>
        </w:rPr>
        <w:t>CONTRATANTE</w:t>
      </w:r>
      <w:r w:rsidR="00654EFB" w:rsidRPr="001442FE">
        <w:rPr>
          <w:rFonts w:ascii="Arial" w:eastAsia="Calibri" w:hAnsi="Arial" w:cs="Arial"/>
          <w:sz w:val="23"/>
          <w:szCs w:val="23"/>
          <w:lang w:eastAsia="en-US"/>
        </w:rPr>
        <w:t xml:space="preserve">. </w:t>
      </w:r>
      <w:r w:rsidR="00654EFB" w:rsidRPr="001442FE">
        <w:rPr>
          <w:rFonts w:ascii="Arial" w:eastAsia="Calibri" w:hAnsi="Arial" w:cs="Arial"/>
          <w:color w:val="000000" w:themeColor="text1"/>
          <w:sz w:val="23"/>
          <w:szCs w:val="23"/>
          <w:lang w:eastAsia="en-US"/>
        </w:rPr>
        <w:t xml:space="preserve">Uma vez </w:t>
      </w:r>
      <w:r w:rsidR="00654EFB" w:rsidRPr="001442FE">
        <w:rPr>
          <w:rFonts w:ascii="Arial" w:eastAsia="Calibri" w:hAnsi="Arial" w:cs="Arial"/>
          <w:sz w:val="23"/>
          <w:szCs w:val="23"/>
          <w:lang w:eastAsia="en-US"/>
        </w:rPr>
        <w:t xml:space="preserve">deferida a solicitação, o beneficiário poderá se dirigir ao </w:t>
      </w:r>
      <w:r w:rsidR="00654EFB" w:rsidRPr="001442FE">
        <w:rPr>
          <w:rFonts w:ascii="Arial" w:eastAsia="Calibri" w:hAnsi="Arial" w:cs="Arial"/>
          <w:b/>
          <w:bCs/>
          <w:sz w:val="23"/>
          <w:szCs w:val="23"/>
          <w:lang w:eastAsia="en-US"/>
        </w:rPr>
        <w:t xml:space="preserve">CONTRATADO </w:t>
      </w:r>
      <w:r w:rsidR="00654EFB" w:rsidRPr="001442FE">
        <w:rPr>
          <w:rFonts w:ascii="Arial" w:eastAsia="Calibri" w:hAnsi="Arial" w:cs="Arial"/>
          <w:sz w:val="23"/>
          <w:szCs w:val="23"/>
          <w:lang w:eastAsia="en-US"/>
        </w:rPr>
        <w:t>para o agendamento do seu procedimento.</w:t>
      </w:r>
    </w:p>
    <w:p w14:paraId="5D96BA6C" w14:textId="5E86A527" w:rsidR="00654EFB" w:rsidRPr="001442FE" w:rsidRDefault="00654EFB" w:rsidP="00654EFB">
      <w:pPr>
        <w:suppressAutoHyphens w:val="0"/>
        <w:spacing w:after="160" w:line="276" w:lineRule="auto"/>
        <w:jc w:val="both"/>
        <w:rPr>
          <w:rFonts w:ascii="Arial" w:hAnsi="Arial" w:cs="Arial"/>
          <w:sz w:val="23"/>
          <w:szCs w:val="23"/>
        </w:rPr>
      </w:pPr>
      <w:r w:rsidRPr="001442FE">
        <w:rPr>
          <w:rFonts w:ascii="Arial" w:eastAsia="Calibri" w:hAnsi="Arial" w:cs="Arial"/>
          <w:sz w:val="23"/>
          <w:szCs w:val="23"/>
          <w:lang w:eastAsia="en-US"/>
        </w:rPr>
        <w:t>2.</w:t>
      </w:r>
      <w:r w:rsidR="00CD146F" w:rsidRPr="001442FE">
        <w:rPr>
          <w:rFonts w:ascii="Arial" w:eastAsia="Calibri" w:hAnsi="Arial" w:cs="Arial"/>
          <w:sz w:val="23"/>
          <w:szCs w:val="23"/>
          <w:lang w:eastAsia="en-US"/>
        </w:rPr>
        <w:t>7</w:t>
      </w:r>
      <w:r w:rsidRPr="001442FE">
        <w:rPr>
          <w:rFonts w:ascii="Arial" w:eastAsia="Calibri" w:hAnsi="Arial" w:cs="Arial"/>
          <w:sz w:val="23"/>
          <w:szCs w:val="23"/>
          <w:lang w:eastAsia="en-US"/>
        </w:rPr>
        <w:t xml:space="preserve"> – O prazo de resposta para concessão da autorização ou da negativa fundamentada conforme padrão TISS seguirá a </w:t>
      </w:r>
      <w:r w:rsidR="00CD146F" w:rsidRPr="001442FE">
        <w:rPr>
          <w:rFonts w:ascii="Arial" w:eastAsia="Calibri" w:hAnsi="Arial" w:cs="Arial"/>
          <w:sz w:val="23"/>
          <w:szCs w:val="23"/>
          <w:lang w:eastAsia="en-US"/>
        </w:rPr>
        <w:t>regulamentação do setor</w:t>
      </w:r>
      <w:r w:rsidR="72F9B53A" w:rsidRPr="001442FE">
        <w:rPr>
          <w:rFonts w:ascii="Arial" w:eastAsia="Calibri" w:hAnsi="Arial" w:cs="Arial"/>
          <w:sz w:val="23"/>
          <w:szCs w:val="23"/>
          <w:lang w:eastAsia="en-US"/>
        </w:rPr>
        <w:t xml:space="preserve"> de saúde suplementar</w:t>
      </w:r>
      <w:r w:rsidR="00CD146F" w:rsidRPr="001442FE">
        <w:rPr>
          <w:rFonts w:ascii="Arial" w:eastAsia="Calibri" w:hAnsi="Arial" w:cs="Arial"/>
          <w:sz w:val="23"/>
          <w:szCs w:val="23"/>
          <w:lang w:eastAsia="en-US"/>
        </w:rPr>
        <w:t>.</w:t>
      </w:r>
    </w:p>
    <w:p w14:paraId="6B0659B6" w14:textId="7ED98322" w:rsidR="00654EFB" w:rsidRPr="001442FE" w:rsidRDefault="49BF6BC0" w:rsidP="00654EFB">
      <w:pPr>
        <w:suppressAutoHyphens w:val="0"/>
        <w:spacing w:after="160" w:line="276" w:lineRule="auto"/>
        <w:jc w:val="both"/>
        <w:rPr>
          <w:rFonts w:ascii="Arial" w:eastAsia="Calibri" w:hAnsi="Arial" w:cs="Arial"/>
          <w:sz w:val="23"/>
          <w:szCs w:val="23"/>
          <w:lang w:eastAsia="en-US"/>
        </w:rPr>
      </w:pPr>
      <w:r w:rsidRPr="001442FE">
        <w:rPr>
          <w:rFonts w:ascii="Arial" w:eastAsia="Calibri" w:hAnsi="Arial" w:cs="Arial"/>
          <w:sz w:val="23"/>
          <w:szCs w:val="23"/>
          <w:lang w:eastAsia="en-US"/>
        </w:rPr>
        <w:t>2.</w:t>
      </w:r>
      <w:r w:rsidR="013CE5D3" w:rsidRPr="001442FE">
        <w:rPr>
          <w:rFonts w:ascii="Arial" w:eastAsia="Calibri" w:hAnsi="Arial" w:cs="Arial"/>
          <w:sz w:val="23"/>
          <w:szCs w:val="23"/>
          <w:lang w:eastAsia="en-US"/>
        </w:rPr>
        <w:t>8</w:t>
      </w:r>
      <w:r w:rsidRPr="001442FE">
        <w:rPr>
          <w:rFonts w:ascii="Arial" w:eastAsia="Calibri" w:hAnsi="Arial" w:cs="Arial"/>
          <w:sz w:val="23"/>
          <w:szCs w:val="23"/>
          <w:lang w:eastAsia="en-US"/>
        </w:rPr>
        <w:t xml:space="preserve"> –A Guia de Autorização da </w:t>
      </w:r>
      <w:r w:rsidRPr="001442FE">
        <w:rPr>
          <w:rFonts w:ascii="Arial" w:eastAsia="Calibri" w:hAnsi="Arial" w:cs="Arial"/>
          <w:b/>
          <w:bCs/>
          <w:sz w:val="23"/>
          <w:szCs w:val="23"/>
          <w:lang w:eastAsia="en-US"/>
        </w:rPr>
        <w:t>CONTRATANTE</w:t>
      </w:r>
      <w:r w:rsidRPr="001442FE">
        <w:rPr>
          <w:rFonts w:ascii="Arial" w:eastAsia="Calibri" w:hAnsi="Arial" w:cs="Arial"/>
          <w:sz w:val="23"/>
          <w:szCs w:val="23"/>
          <w:lang w:eastAsia="en-US"/>
        </w:rPr>
        <w:t xml:space="preserve">, depois de autorizado </w:t>
      </w:r>
      <w:r w:rsidR="1DC71C47" w:rsidRPr="001442FE">
        <w:rPr>
          <w:rFonts w:ascii="Arial" w:eastAsia="Calibri" w:hAnsi="Arial" w:cs="Arial"/>
          <w:sz w:val="23"/>
          <w:szCs w:val="23"/>
          <w:lang w:eastAsia="en-US"/>
        </w:rPr>
        <w:t xml:space="preserve">e referenciado </w:t>
      </w:r>
      <w:r w:rsidRPr="001442FE">
        <w:rPr>
          <w:rFonts w:ascii="Arial" w:eastAsia="Calibri" w:hAnsi="Arial" w:cs="Arial"/>
          <w:sz w:val="23"/>
          <w:szCs w:val="23"/>
          <w:lang w:eastAsia="en-US"/>
        </w:rPr>
        <w:t xml:space="preserve">pela </w:t>
      </w:r>
      <w:r w:rsidRPr="001442FE">
        <w:rPr>
          <w:rFonts w:ascii="Arial" w:eastAsia="Calibri" w:hAnsi="Arial" w:cs="Arial"/>
          <w:b/>
          <w:bCs/>
          <w:sz w:val="23"/>
          <w:szCs w:val="23"/>
          <w:lang w:eastAsia="en-US"/>
        </w:rPr>
        <w:t>UNIMED BELÉM</w:t>
      </w:r>
      <w:r w:rsidRPr="001442FE">
        <w:rPr>
          <w:rFonts w:ascii="Arial" w:eastAsia="Calibri" w:hAnsi="Arial" w:cs="Arial"/>
          <w:sz w:val="23"/>
          <w:szCs w:val="23"/>
          <w:lang w:eastAsia="en-US"/>
        </w:rPr>
        <w:t>, definirá o prazo de sua validade para execução dos procedimentos listados, a contar da data da autorização.</w:t>
      </w:r>
    </w:p>
    <w:p w14:paraId="61F3E9F1" w14:textId="77777777" w:rsidR="00654EFB" w:rsidRPr="001442FE" w:rsidRDefault="00654EFB" w:rsidP="00654EFB">
      <w:pPr>
        <w:suppressAutoHyphens w:val="0"/>
        <w:spacing w:after="160"/>
        <w:jc w:val="both"/>
        <w:rPr>
          <w:sz w:val="23"/>
          <w:szCs w:val="23"/>
        </w:rPr>
      </w:pPr>
      <w:r w:rsidRPr="001442FE">
        <w:rPr>
          <w:rFonts w:ascii="Arial" w:eastAsia="Calibri" w:hAnsi="Arial" w:cs="Arial"/>
          <w:b/>
          <w:sz w:val="23"/>
          <w:szCs w:val="23"/>
          <w:lang w:eastAsia="en-US"/>
        </w:rPr>
        <w:t xml:space="preserve">AUDITORIA EM SAÚDE </w:t>
      </w:r>
    </w:p>
    <w:p w14:paraId="3B1ADCFF" w14:textId="74D98272" w:rsidR="00654EFB" w:rsidRPr="001442FE" w:rsidRDefault="00654EFB" w:rsidP="0323682F">
      <w:pPr>
        <w:suppressAutoHyphens w:val="0"/>
        <w:spacing w:before="100" w:beforeAutospacing="1" w:after="100" w:afterAutospacing="1"/>
        <w:jc w:val="both"/>
        <w:rPr>
          <w:rFonts w:ascii="Arial" w:eastAsia="Calibri" w:hAnsi="Arial" w:cs="Arial"/>
          <w:sz w:val="23"/>
          <w:szCs w:val="23"/>
          <w:lang w:eastAsia="en-US"/>
        </w:rPr>
      </w:pPr>
      <w:r w:rsidRPr="001442FE">
        <w:rPr>
          <w:rFonts w:ascii="Arial" w:eastAsia="Calibri" w:hAnsi="Arial" w:cs="Arial"/>
          <w:sz w:val="23"/>
          <w:szCs w:val="23"/>
          <w:lang w:eastAsia="en-US"/>
        </w:rPr>
        <w:t>2.</w:t>
      </w:r>
      <w:r w:rsidR="00CD146F" w:rsidRPr="001442FE">
        <w:rPr>
          <w:rFonts w:ascii="Arial" w:eastAsia="Calibri" w:hAnsi="Arial" w:cs="Arial"/>
          <w:sz w:val="23"/>
          <w:szCs w:val="23"/>
          <w:lang w:eastAsia="en-US"/>
        </w:rPr>
        <w:t>9</w:t>
      </w:r>
      <w:r w:rsidRPr="001442FE">
        <w:rPr>
          <w:rFonts w:ascii="Arial" w:eastAsia="Calibri" w:hAnsi="Arial" w:cs="Arial"/>
          <w:sz w:val="23"/>
          <w:szCs w:val="23"/>
          <w:lang w:eastAsia="en-US"/>
        </w:rPr>
        <w:t xml:space="preserve"> – Todos os serviços contratados serão objeto de auditoria </w:t>
      </w:r>
      <w:r w:rsidR="7EE8693C" w:rsidRPr="001442FE">
        <w:rPr>
          <w:rFonts w:ascii="Arial" w:eastAsia="Calibri" w:hAnsi="Arial" w:cs="Arial"/>
          <w:sz w:val="23"/>
          <w:szCs w:val="23"/>
          <w:lang w:eastAsia="en-US"/>
        </w:rPr>
        <w:t>em saúde</w:t>
      </w:r>
      <w:r w:rsidRPr="001442FE">
        <w:rPr>
          <w:rFonts w:ascii="Arial" w:eastAsia="Calibri" w:hAnsi="Arial" w:cs="Arial"/>
          <w:sz w:val="23"/>
          <w:szCs w:val="23"/>
          <w:lang w:eastAsia="en-US"/>
        </w:rPr>
        <w:t>.</w:t>
      </w:r>
    </w:p>
    <w:p w14:paraId="0B77047F" w14:textId="01B33E2A" w:rsidR="00654EFB" w:rsidRPr="001442FE" w:rsidRDefault="00654EFB" w:rsidP="0323682F">
      <w:pPr>
        <w:suppressAutoHyphens w:val="0"/>
        <w:spacing w:before="100" w:beforeAutospacing="1" w:after="100" w:afterAutospacing="1"/>
        <w:jc w:val="both"/>
        <w:rPr>
          <w:rFonts w:ascii="Arial" w:eastAsia="Calibri" w:hAnsi="Arial" w:cs="Arial"/>
          <w:sz w:val="23"/>
          <w:szCs w:val="23"/>
          <w:lang w:eastAsia="en-US"/>
        </w:rPr>
      </w:pPr>
      <w:r w:rsidRPr="001442FE">
        <w:rPr>
          <w:rFonts w:ascii="Arial" w:eastAsia="Calibri" w:hAnsi="Arial" w:cs="Arial"/>
          <w:sz w:val="23"/>
          <w:szCs w:val="23"/>
          <w:lang w:eastAsia="en-US"/>
        </w:rPr>
        <w:lastRenderedPageBreak/>
        <w:t>2.1</w:t>
      </w:r>
      <w:r w:rsidR="00CD146F" w:rsidRPr="001442FE">
        <w:rPr>
          <w:rFonts w:ascii="Arial" w:eastAsia="Calibri" w:hAnsi="Arial" w:cs="Arial"/>
          <w:sz w:val="23"/>
          <w:szCs w:val="23"/>
          <w:lang w:eastAsia="en-US"/>
        </w:rPr>
        <w:t>0</w:t>
      </w:r>
      <w:r w:rsidRPr="001442FE">
        <w:rPr>
          <w:rFonts w:ascii="Arial" w:eastAsia="Calibri" w:hAnsi="Arial" w:cs="Arial"/>
          <w:sz w:val="23"/>
          <w:szCs w:val="23"/>
          <w:lang w:eastAsia="en-US"/>
        </w:rPr>
        <w:t xml:space="preserve"> – Recebida a solicitação pela auditoria, havendo dúvida ou necessidade de esclarecimento, a </w:t>
      </w:r>
      <w:r w:rsidRPr="001442FE">
        <w:rPr>
          <w:rFonts w:ascii="Arial" w:eastAsia="Calibri" w:hAnsi="Arial" w:cs="Arial"/>
          <w:b/>
          <w:bCs/>
          <w:sz w:val="23"/>
          <w:szCs w:val="23"/>
          <w:lang w:eastAsia="en-US"/>
        </w:rPr>
        <w:t>UNIMED BELÉM</w:t>
      </w:r>
      <w:r w:rsidRPr="001442FE">
        <w:rPr>
          <w:rFonts w:ascii="Arial" w:eastAsia="Calibri" w:hAnsi="Arial" w:cs="Arial"/>
          <w:sz w:val="23"/>
          <w:szCs w:val="23"/>
          <w:lang w:eastAsia="en-US"/>
        </w:rPr>
        <w:t xml:space="preserve"> </w:t>
      </w:r>
      <w:r w:rsidR="3B1537DB" w:rsidRPr="001442FE">
        <w:rPr>
          <w:rFonts w:ascii="Arial" w:eastAsia="Calibri" w:hAnsi="Arial" w:cs="Arial"/>
          <w:sz w:val="23"/>
          <w:szCs w:val="23"/>
          <w:lang w:eastAsia="en-US"/>
        </w:rPr>
        <w:t xml:space="preserve">poderá </w:t>
      </w:r>
      <w:r w:rsidRPr="001442FE">
        <w:rPr>
          <w:rFonts w:ascii="Arial" w:eastAsia="Calibri" w:hAnsi="Arial" w:cs="Arial"/>
          <w:sz w:val="23"/>
          <w:szCs w:val="23"/>
          <w:lang w:eastAsia="en-US"/>
        </w:rPr>
        <w:t>entrar em contato diretamente com o médico solicitante</w:t>
      </w:r>
      <w:r w:rsidR="00211E0F">
        <w:rPr>
          <w:rFonts w:ascii="Arial" w:eastAsia="Calibri" w:hAnsi="Arial" w:cs="Arial"/>
          <w:sz w:val="23"/>
          <w:szCs w:val="23"/>
          <w:lang w:eastAsia="en-US"/>
        </w:rPr>
        <w:t xml:space="preserve"> e </w:t>
      </w:r>
      <w:r w:rsidR="70F73F46" w:rsidRPr="001442FE">
        <w:rPr>
          <w:rFonts w:ascii="Arial" w:eastAsia="Calibri" w:hAnsi="Arial" w:cs="Arial"/>
          <w:sz w:val="23"/>
          <w:szCs w:val="23"/>
          <w:lang w:eastAsia="en-US"/>
        </w:rPr>
        <w:t>responsável técnico</w:t>
      </w:r>
      <w:r w:rsidR="00211E0F">
        <w:rPr>
          <w:rFonts w:ascii="Arial" w:eastAsia="Calibri" w:hAnsi="Arial" w:cs="Arial"/>
          <w:sz w:val="23"/>
          <w:szCs w:val="23"/>
          <w:lang w:eastAsia="en-US"/>
        </w:rPr>
        <w:t>.</w:t>
      </w:r>
    </w:p>
    <w:p w14:paraId="05396F66" w14:textId="6DFB0328" w:rsidR="00654EFB" w:rsidRPr="001442FE" w:rsidRDefault="00654EFB" w:rsidP="00654EFB">
      <w:pPr>
        <w:suppressAutoHyphens w:val="0"/>
        <w:spacing w:before="100" w:beforeAutospacing="1" w:after="100" w:afterAutospacing="1"/>
        <w:jc w:val="both"/>
        <w:rPr>
          <w:rFonts w:ascii="Arial" w:eastAsia="Calibri" w:hAnsi="Arial" w:cs="Arial"/>
          <w:sz w:val="23"/>
          <w:szCs w:val="23"/>
          <w:lang w:eastAsia="en-US"/>
        </w:rPr>
      </w:pPr>
      <w:r w:rsidRPr="001442FE">
        <w:rPr>
          <w:rFonts w:ascii="Arial" w:eastAsia="Calibri" w:hAnsi="Arial" w:cs="Arial"/>
          <w:sz w:val="23"/>
          <w:szCs w:val="23"/>
          <w:lang w:eastAsia="en-US"/>
        </w:rPr>
        <w:t>2.1</w:t>
      </w:r>
      <w:r w:rsidR="00CD146F" w:rsidRPr="001442FE">
        <w:rPr>
          <w:rFonts w:ascii="Arial" w:eastAsia="Calibri" w:hAnsi="Arial" w:cs="Arial"/>
          <w:sz w:val="23"/>
          <w:szCs w:val="23"/>
          <w:lang w:eastAsia="en-US"/>
        </w:rPr>
        <w:t>1</w:t>
      </w:r>
      <w:r w:rsidRPr="001442FE">
        <w:rPr>
          <w:rFonts w:ascii="Arial" w:eastAsia="Calibri" w:hAnsi="Arial" w:cs="Arial"/>
          <w:sz w:val="23"/>
          <w:szCs w:val="23"/>
          <w:lang w:eastAsia="en-US"/>
        </w:rPr>
        <w:t xml:space="preserve"> – Para os procedimentos com Diretrizes de Utilização</w:t>
      </w:r>
      <w:r w:rsidR="00CD146F" w:rsidRPr="001442FE">
        <w:rPr>
          <w:rFonts w:ascii="Arial" w:eastAsia="Calibri" w:hAnsi="Arial" w:cs="Arial"/>
          <w:sz w:val="23"/>
          <w:szCs w:val="23"/>
          <w:lang w:eastAsia="en-US"/>
        </w:rPr>
        <w:t>, editadas pela ANS</w:t>
      </w:r>
      <w:r w:rsidRPr="001442FE">
        <w:rPr>
          <w:rFonts w:ascii="Arial" w:eastAsia="Calibri" w:hAnsi="Arial" w:cs="Arial"/>
          <w:sz w:val="23"/>
          <w:szCs w:val="23"/>
          <w:lang w:eastAsia="en-US"/>
        </w:rPr>
        <w:t xml:space="preserve">, </w:t>
      </w:r>
      <w:r w:rsidR="00C67B7F" w:rsidRPr="001442FE">
        <w:rPr>
          <w:rFonts w:ascii="Arial" w:eastAsia="Calibri" w:hAnsi="Arial" w:cs="Arial"/>
          <w:sz w:val="23"/>
          <w:szCs w:val="23"/>
          <w:lang w:eastAsia="en-US"/>
        </w:rPr>
        <w:t>poderão ser</w:t>
      </w:r>
      <w:r w:rsidRPr="001442FE">
        <w:rPr>
          <w:rFonts w:ascii="Arial" w:eastAsia="Calibri" w:hAnsi="Arial" w:cs="Arial"/>
          <w:sz w:val="23"/>
          <w:szCs w:val="23"/>
          <w:lang w:eastAsia="en-US"/>
        </w:rPr>
        <w:t xml:space="preserve"> solicitados documentos que comprovem o enquadramento do paciente na diretriz.</w:t>
      </w:r>
    </w:p>
    <w:p w14:paraId="2F5FDB34" w14:textId="77777777" w:rsidR="00654EFB" w:rsidRPr="001442FE" w:rsidRDefault="00654EFB" w:rsidP="00654EFB">
      <w:pPr>
        <w:suppressAutoHyphens w:val="0"/>
        <w:spacing w:before="100" w:beforeAutospacing="1" w:after="100" w:afterAutospacing="1"/>
        <w:jc w:val="both"/>
        <w:rPr>
          <w:rFonts w:ascii="Arial" w:eastAsia="Calibri" w:hAnsi="Arial" w:cs="Arial"/>
          <w:sz w:val="23"/>
          <w:szCs w:val="23"/>
          <w:lang w:eastAsia="en-US"/>
        </w:rPr>
      </w:pPr>
      <w:r w:rsidRPr="001442FE">
        <w:rPr>
          <w:rFonts w:ascii="Arial" w:eastAsia="Calibri" w:hAnsi="Arial" w:cs="Arial"/>
          <w:sz w:val="23"/>
          <w:szCs w:val="23"/>
          <w:lang w:eastAsia="en-US"/>
        </w:rPr>
        <w:t>2.1</w:t>
      </w:r>
      <w:r w:rsidR="00CD146F" w:rsidRPr="001442FE">
        <w:rPr>
          <w:rFonts w:ascii="Arial" w:eastAsia="Calibri" w:hAnsi="Arial" w:cs="Arial"/>
          <w:sz w:val="23"/>
          <w:szCs w:val="23"/>
          <w:lang w:eastAsia="en-US"/>
        </w:rPr>
        <w:t>2</w:t>
      </w:r>
      <w:r w:rsidRPr="001442FE">
        <w:rPr>
          <w:rFonts w:ascii="Arial" w:eastAsia="Calibri" w:hAnsi="Arial" w:cs="Arial"/>
          <w:sz w:val="23"/>
          <w:szCs w:val="23"/>
          <w:lang w:eastAsia="en-US"/>
        </w:rPr>
        <w:t xml:space="preserve"> – Poderão ser realizadas auditorias, a critério da </w:t>
      </w:r>
      <w:r w:rsidRPr="001442FE">
        <w:rPr>
          <w:rFonts w:ascii="Arial" w:eastAsia="Calibri" w:hAnsi="Arial" w:cs="Arial"/>
          <w:b/>
          <w:sz w:val="23"/>
          <w:szCs w:val="23"/>
          <w:lang w:eastAsia="en-US"/>
        </w:rPr>
        <w:t>UNIMED BELÉM</w:t>
      </w:r>
      <w:r w:rsidRPr="001442FE">
        <w:rPr>
          <w:rFonts w:ascii="Arial" w:eastAsia="Calibri" w:hAnsi="Arial" w:cs="Arial"/>
          <w:sz w:val="23"/>
          <w:szCs w:val="23"/>
          <w:lang w:eastAsia="en-US"/>
        </w:rPr>
        <w:t>, antes, durante e após a realização dos procedimentos.</w:t>
      </w:r>
    </w:p>
    <w:p w14:paraId="30BCA5BD" w14:textId="512BBF49" w:rsidR="00654EFB" w:rsidRPr="001442FE" w:rsidRDefault="00654EFB" w:rsidP="00654EFB">
      <w:pPr>
        <w:spacing w:after="240" w:line="276" w:lineRule="auto"/>
        <w:jc w:val="both"/>
        <w:rPr>
          <w:rFonts w:ascii="Arial" w:hAnsi="Arial" w:cs="Arial"/>
          <w:sz w:val="23"/>
          <w:szCs w:val="23"/>
        </w:rPr>
      </w:pPr>
      <w:r w:rsidRPr="001442FE">
        <w:rPr>
          <w:rFonts w:ascii="Arial" w:eastAsia="Calibri" w:hAnsi="Arial" w:cs="Arial"/>
          <w:sz w:val="23"/>
          <w:szCs w:val="23"/>
          <w:lang w:eastAsia="en-US"/>
        </w:rPr>
        <w:t>2.1</w:t>
      </w:r>
      <w:r w:rsidR="00CD146F" w:rsidRPr="001442FE">
        <w:rPr>
          <w:rFonts w:ascii="Arial" w:eastAsia="Calibri" w:hAnsi="Arial" w:cs="Arial"/>
          <w:sz w:val="23"/>
          <w:szCs w:val="23"/>
          <w:lang w:eastAsia="en-US"/>
        </w:rPr>
        <w:t>3</w:t>
      </w:r>
      <w:r w:rsidRPr="001442FE">
        <w:rPr>
          <w:rFonts w:ascii="Arial" w:eastAsia="Calibri" w:hAnsi="Arial" w:cs="Arial"/>
          <w:sz w:val="23"/>
          <w:szCs w:val="23"/>
          <w:lang w:eastAsia="en-US"/>
        </w:rPr>
        <w:t xml:space="preserve"> – Havendo divergência clínica entre auditor e médico assistente, será instaurada junta médica, preferencialmente </w:t>
      </w:r>
      <w:r w:rsidR="0E3FF3F5" w:rsidRPr="001442FE">
        <w:rPr>
          <w:rFonts w:ascii="Arial" w:eastAsia="Calibri" w:hAnsi="Arial" w:cs="Arial"/>
          <w:sz w:val="23"/>
          <w:szCs w:val="23"/>
          <w:lang w:eastAsia="en-US"/>
        </w:rPr>
        <w:t>documental</w:t>
      </w:r>
      <w:r w:rsidRPr="001442FE">
        <w:rPr>
          <w:rFonts w:ascii="Arial" w:eastAsia="Calibri" w:hAnsi="Arial" w:cs="Arial"/>
          <w:sz w:val="23"/>
          <w:szCs w:val="23"/>
          <w:lang w:eastAsia="en-US"/>
        </w:rPr>
        <w:t>, de acordo com a resolução RN 424/2017 editada pela ANS e segui</w:t>
      </w:r>
      <w:r w:rsidRPr="001442FE">
        <w:rPr>
          <w:rFonts w:ascii="Arial" w:hAnsi="Arial" w:cs="Arial"/>
          <w:sz w:val="23"/>
          <w:szCs w:val="23"/>
        </w:rPr>
        <w:t>ntes instruções complementares:</w:t>
      </w:r>
    </w:p>
    <w:p w14:paraId="10DEE015" w14:textId="5494834D" w:rsidR="00654EFB" w:rsidRPr="001442FE" w:rsidRDefault="00654EFB" w:rsidP="0323682F">
      <w:pPr>
        <w:suppressAutoHyphens w:val="0"/>
        <w:spacing w:after="160" w:line="276" w:lineRule="auto"/>
        <w:ind w:left="142"/>
        <w:jc w:val="both"/>
        <w:rPr>
          <w:rFonts w:ascii="Arial" w:eastAsia="Calibri" w:hAnsi="Arial" w:cs="Arial"/>
          <w:sz w:val="23"/>
          <w:szCs w:val="23"/>
          <w:lang w:eastAsia="en-US"/>
        </w:rPr>
      </w:pPr>
      <w:r w:rsidRPr="001442FE">
        <w:rPr>
          <w:rFonts w:ascii="Arial" w:eastAsia="Calibri" w:hAnsi="Arial" w:cs="Arial"/>
          <w:sz w:val="23"/>
          <w:szCs w:val="23"/>
          <w:lang w:eastAsia="en-US"/>
        </w:rPr>
        <w:t>a)</w:t>
      </w:r>
      <w:r w:rsidRPr="001442FE">
        <w:rPr>
          <w:sz w:val="23"/>
          <w:szCs w:val="23"/>
        </w:rPr>
        <w:tab/>
      </w:r>
      <w:r w:rsidRPr="001442FE">
        <w:rPr>
          <w:rFonts w:ascii="Arial" w:eastAsia="Calibri" w:hAnsi="Arial" w:cs="Arial"/>
          <w:sz w:val="23"/>
          <w:szCs w:val="23"/>
          <w:lang w:eastAsia="en-US"/>
        </w:rPr>
        <w:t>Não serão criadas rotinas para impedir a formação de junta m</w:t>
      </w:r>
      <w:r w:rsidR="3B38A7B5" w:rsidRPr="001442FE">
        <w:rPr>
          <w:rFonts w:ascii="Arial" w:eastAsia="Calibri" w:hAnsi="Arial" w:cs="Arial"/>
          <w:sz w:val="23"/>
          <w:szCs w:val="23"/>
          <w:lang w:eastAsia="en-US"/>
        </w:rPr>
        <w:t>édica</w:t>
      </w:r>
      <w:r w:rsidRPr="001442FE">
        <w:rPr>
          <w:rFonts w:ascii="Arial" w:eastAsia="Calibri" w:hAnsi="Arial" w:cs="Arial"/>
          <w:sz w:val="23"/>
          <w:szCs w:val="23"/>
          <w:lang w:eastAsia="en-US"/>
        </w:rPr>
        <w:t xml:space="preserve">; </w:t>
      </w:r>
    </w:p>
    <w:p w14:paraId="797EDBDB" w14:textId="77777777" w:rsidR="00654EFB" w:rsidRPr="001442FE" w:rsidRDefault="00654EFB" w:rsidP="00654EFB">
      <w:pPr>
        <w:suppressAutoHyphens w:val="0"/>
        <w:spacing w:after="160" w:line="276" w:lineRule="auto"/>
        <w:ind w:left="142"/>
        <w:jc w:val="both"/>
        <w:rPr>
          <w:rFonts w:ascii="Arial" w:hAnsi="Arial" w:cs="Arial"/>
          <w:sz w:val="23"/>
          <w:szCs w:val="23"/>
        </w:rPr>
      </w:pPr>
      <w:r w:rsidRPr="001442FE">
        <w:rPr>
          <w:rFonts w:ascii="Arial" w:eastAsia="Calibri" w:hAnsi="Arial" w:cs="Arial"/>
          <w:sz w:val="23"/>
          <w:szCs w:val="23"/>
          <w:lang w:eastAsia="en-US"/>
        </w:rPr>
        <w:t>b)</w:t>
      </w:r>
      <w:r w:rsidRPr="001442FE">
        <w:rPr>
          <w:rFonts w:ascii="Arial" w:eastAsia="Calibri" w:hAnsi="Arial" w:cs="Arial"/>
          <w:sz w:val="23"/>
          <w:szCs w:val="23"/>
          <w:lang w:eastAsia="en-US"/>
        </w:rPr>
        <w:tab/>
        <w:t>As comunicações serão feitas preferencialmente por meio eletrônico;</w:t>
      </w:r>
    </w:p>
    <w:p w14:paraId="4FE81348" w14:textId="304C5C10" w:rsidR="00654EFB" w:rsidRPr="001442FE" w:rsidRDefault="00654EFB" w:rsidP="00654EFB">
      <w:pPr>
        <w:suppressAutoHyphens w:val="0"/>
        <w:spacing w:after="160" w:line="276" w:lineRule="auto"/>
        <w:ind w:left="142"/>
        <w:jc w:val="both"/>
        <w:rPr>
          <w:rFonts w:ascii="Arial" w:hAnsi="Arial" w:cs="Arial"/>
          <w:sz w:val="23"/>
          <w:szCs w:val="23"/>
        </w:rPr>
      </w:pPr>
      <w:r w:rsidRPr="001442FE">
        <w:rPr>
          <w:rFonts w:ascii="Arial" w:eastAsia="Calibri" w:hAnsi="Arial" w:cs="Arial"/>
          <w:sz w:val="23"/>
          <w:szCs w:val="23"/>
          <w:lang w:eastAsia="en-US"/>
        </w:rPr>
        <w:t>c)</w:t>
      </w:r>
      <w:r w:rsidRPr="001442FE">
        <w:rPr>
          <w:sz w:val="23"/>
          <w:szCs w:val="23"/>
        </w:rPr>
        <w:tab/>
      </w:r>
      <w:r w:rsidRPr="001442FE">
        <w:rPr>
          <w:rFonts w:ascii="Arial" w:eastAsia="Calibri" w:hAnsi="Arial" w:cs="Arial"/>
          <w:sz w:val="23"/>
          <w:szCs w:val="23"/>
          <w:lang w:eastAsia="en-US"/>
        </w:rPr>
        <w:t xml:space="preserve">Após a conclusão da junta, se o médico assistente não acatar a decisão do desempatador, a </w:t>
      </w:r>
      <w:r w:rsidRPr="001442FE">
        <w:rPr>
          <w:rFonts w:ascii="Arial" w:eastAsia="Calibri" w:hAnsi="Arial" w:cs="Arial"/>
          <w:b/>
          <w:bCs/>
          <w:sz w:val="23"/>
          <w:szCs w:val="23"/>
          <w:lang w:eastAsia="en-US"/>
        </w:rPr>
        <w:t>UNIMED BELÉM</w:t>
      </w:r>
      <w:r w:rsidRPr="001442FE">
        <w:rPr>
          <w:rFonts w:ascii="Arial" w:eastAsia="Calibri" w:hAnsi="Arial" w:cs="Arial"/>
          <w:sz w:val="23"/>
          <w:szCs w:val="23"/>
          <w:lang w:eastAsia="en-US"/>
        </w:rPr>
        <w:t xml:space="preserve"> poderá indicar outro profissional ao paciente para prestar assistência médica;</w:t>
      </w:r>
    </w:p>
    <w:p w14:paraId="1F757883" w14:textId="77777777" w:rsidR="00654EFB" w:rsidRPr="001442FE" w:rsidRDefault="00654EFB" w:rsidP="00654EFB">
      <w:pPr>
        <w:suppressAutoHyphens w:val="0"/>
        <w:spacing w:after="160" w:line="276" w:lineRule="auto"/>
        <w:ind w:left="142"/>
        <w:jc w:val="both"/>
        <w:rPr>
          <w:rFonts w:ascii="Arial" w:hAnsi="Arial" w:cs="Arial"/>
          <w:sz w:val="23"/>
          <w:szCs w:val="23"/>
        </w:rPr>
      </w:pPr>
      <w:r w:rsidRPr="001442FE">
        <w:rPr>
          <w:rFonts w:ascii="Arial" w:eastAsia="Calibri" w:hAnsi="Arial" w:cs="Arial"/>
          <w:sz w:val="23"/>
          <w:szCs w:val="23"/>
          <w:lang w:eastAsia="en-US"/>
        </w:rPr>
        <w:t>d)</w:t>
      </w:r>
      <w:r w:rsidRPr="001442FE">
        <w:rPr>
          <w:rFonts w:ascii="Arial" w:eastAsia="Calibri" w:hAnsi="Arial" w:cs="Arial"/>
          <w:sz w:val="23"/>
          <w:szCs w:val="23"/>
          <w:lang w:eastAsia="en-US"/>
        </w:rPr>
        <w:tab/>
        <w:t>A recusa em participar da junta será noticiada ao CRM;</w:t>
      </w:r>
    </w:p>
    <w:p w14:paraId="0C0A2302" w14:textId="7307A958" w:rsidR="00654EFB" w:rsidRPr="001442FE" w:rsidRDefault="00654EFB" w:rsidP="00654EFB">
      <w:pPr>
        <w:suppressAutoHyphens w:val="0"/>
        <w:spacing w:after="160" w:line="276" w:lineRule="auto"/>
        <w:ind w:left="142"/>
        <w:jc w:val="both"/>
        <w:rPr>
          <w:rFonts w:ascii="Arial" w:hAnsi="Arial" w:cs="Arial"/>
          <w:sz w:val="23"/>
          <w:szCs w:val="23"/>
        </w:rPr>
      </w:pPr>
      <w:r w:rsidRPr="001442FE">
        <w:rPr>
          <w:rFonts w:ascii="Arial" w:eastAsia="Calibri" w:hAnsi="Arial" w:cs="Arial"/>
          <w:sz w:val="23"/>
          <w:szCs w:val="23"/>
          <w:lang w:eastAsia="en-US"/>
        </w:rPr>
        <w:t>e)</w:t>
      </w:r>
      <w:r w:rsidRPr="001442FE">
        <w:rPr>
          <w:sz w:val="23"/>
          <w:szCs w:val="23"/>
        </w:rPr>
        <w:tab/>
      </w:r>
      <w:r w:rsidRPr="001442FE">
        <w:rPr>
          <w:rFonts w:ascii="Arial" w:eastAsia="Calibri" w:hAnsi="Arial" w:cs="Arial"/>
          <w:sz w:val="23"/>
          <w:szCs w:val="23"/>
          <w:lang w:eastAsia="en-US"/>
        </w:rPr>
        <w:t>Caso o médico assistente não possa participar da junta por qualquer motivo, poderá indicar colega para substituí-lo, ou ocorrerá sem sua presença.</w:t>
      </w:r>
    </w:p>
    <w:p w14:paraId="6DE4B4EF" w14:textId="77777777" w:rsidR="00654EFB" w:rsidRPr="001442FE" w:rsidRDefault="00654EFB" w:rsidP="00654EFB">
      <w:pPr>
        <w:suppressAutoHyphens w:val="0"/>
        <w:spacing w:before="100" w:beforeAutospacing="1" w:after="100" w:afterAutospacing="1"/>
        <w:jc w:val="both"/>
        <w:rPr>
          <w:rFonts w:ascii="Arial" w:eastAsia="Calibri" w:hAnsi="Arial" w:cs="Arial"/>
          <w:sz w:val="23"/>
          <w:szCs w:val="23"/>
          <w:lang w:eastAsia="en-US"/>
        </w:rPr>
      </w:pPr>
      <w:r w:rsidRPr="001442FE">
        <w:rPr>
          <w:rFonts w:ascii="Arial" w:eastAsia="Calibri" w:hAnsi="Arial" w:cs="Arial"/>
          <w:sz w:val="23"/>
          <w:szCs w:val="23"/>
          <w:lang w:eastAsia="en-US"/>
        </w:rPr>
        <w:t>2.1</w:t>
      </w:r>
      <w:r w:rsidR="00CD146F" w:rsidRPr="001442FE">
        <w:rPr>
          <w:rFonts w:ascii="Arial" w:eastAsia="Calibri" w:hAnsi="Arial" w:cs="Arial"/>
          <w:sz w:val="23"/>
          <w:szCs w:val="23"/>
          <w:lang w:eastAsia="en-US"/>
        </w:rPr>
        <w:t>4</w:t>
      </w:r>
      <w:r w:rsidRPr="001442FE">
        <w:rPr>
          <w:rFonts w:ascii="Arial" w:eastAsia="Calibri" w:hAnsi="Arial" w:cs="Arial"/>
          <w:sz w:val="23"/>
          <w:szCs w:val="23"/>
          <w:lang w:eastAsia="en-US"/>
        </w:rPr>
        <w:t xml:space="preserve"> – Todos os auditores deverão estar de acordo com as normas que regem a profissão de auditoria, em seus respectivos conselhos de classe.</w:t>
      </w:r>
    </w:p>
    <w:p w14:paraId="78D3623F" w14:textId="57C9E443" w:rsidR="00654EFB" w:rsidRPr="001442FE" w:rsidRDefault="00654EFB" w:rsidP="005E4BE8">
      <w:pPr>
        <w:suppressAutoHyphens w:val="0"/>
        <w:spacing w:after="160" w:line="252" w:lineRule="auto"/>
        <w:jc w:val="both"/>
        <w:rPr>
          <w:rFonts w:ascii="Arial" w:eastAsia="Calibri" w:hAnsi="Arial" w:cs="Arial"/>
          <w:sz w:val="23"/>
          <w:szCs w:val="23"/>
          <w:lang w:eastAsia="en-US"/>
        </w:rPr>
      </w:pPr>
      <w:r w:rsidRPr="001442FE">
        <w:rPr>
          <w:rFonts w:ascii="Arial" w:eastAsia="Calibri" w:hAnsi="Arial" w:cs="Arial"/>
          <w:sz w:val="23"/>
          <w:szCs w:val="23"/>
          <w:lang w:eastAsia="en-US"/>
        </w:rPr>
        <w:t>2.1</w:t>
      </w:r>
      <w:r w:rsidR="00CD146F" w:rsidRPr="001442FE">
        <w:rPr>
          <w:rFonts w:ascii="Arial" w:eastAsia="Calibri" w:hAnsi="Arial" w:cs="Arial"/>
          <w:sz w:val="23"/>
          <w:szCs w:val="23"/>
          <w:lang w:eastAsia="en-US"/>
        </w:rPr>
        <w:t>5</w:t>
      </w:r>
      <w:r w:rsidRPr="001442FE">
        <w:rPr>
          <w:rFonts w:ascii="Arial" w:eastAsia="Calibri" w:hAnsi="Arial" w:cs="Arial"/>
          <w:sz w:val="23"/>
          <w:szCs w:val="23"/>
          <w:lang w:eastAsia="en-US"/>
        </w:rPr>
        <w:t xml:space="preserve"> – O </w:t>
      </w:r>
      <w:r w:rsidRPr="001442FE">
        <w:rPr>
          <w:rFonts w:ascii="Arial" w:eastAsia="Calibri" w:hAnsi="Arial" w:cs="Arial"/>
          <w:b/>
          <w:bCs/>
          <w:sz w:val="23"/>
          <w:szCs w:val="23"/>
          <w:lang w:eastAsia="en-US"/>
        </w:rPr>
        <w:t>CONTRATADO</w:t>
      </w:r>
      <w:r w:rsidRPr="001442FE">
        <w:rPr>
          <w:rFonts w:ascii="Arial" w:eastAsia="Calibri" w:hAnsi="Arial" w:cs="Arial"/>
          <w:sz w:val="23"/>
          <w:szCs w:val="23"/>
          <w:lang w:eastAsia="en-US"/>
        </w:rPr>
        <w:t xml:space="preserve"> permitirá nas suas dependências, a auditoria comprobatória/concorrente dos atendimentos </w:t>
      </w:r>
      <w:r w:rsidR="686F2200" w:rsidRPr="001442FE">
        <w:rPr>
          <w:rFonts w:ascii="Arial" w:eastAsia="Calibri" w:hAnsi="Arial" w:cs="Arial"/>
          <w:sz w:val="23"/>
          <w:szCs w:val="23"/>
          <w:lang w:eastAsia="en-US"/>
        </w:rPr>
        <w:t xml:space="preserve">pela </w:t>
      </w:r>
      <w:r w:rsidRPr="001442FE">
        <w:rPr>
          <w:rFonts w:ascii="Arial" w:eastAsia="Calibri" w:hAnsi="Arial" w:cs="Arial"/>
          <w:sz w:val="23"/>
          <w:szCs w:val="23"/>
          <w:lang w:eastAsia="en-US"/>
        </w:rPr>
        <w:t xml:space="preserve">equipe de auditores da </w:t>
      </w:r>
      <w:r w:rsidRPr="001442FE">
        <w:rPr>
          <w:rFonts w:ascii="Arial" w:eastAsia="Calibri" w:hAnsi="Arial" w:cs="Arial"/>
          <w:b/>
          <w:bCs/>
          <w:sz w:val="23"/>
          <w:szCs w:val="23"/>
          <w:lang w:eastAsia="en-US"/>
        </w:rPr>
        <w:t>UNIMED BELÉM</w:t>
      </w:r>
      <w:r w:rsidRPr="001442FE">
        <w:rPr>
          <w:rFonts w:ascii="Arial" w:eastAsia="Calibri" w:hAnsi="Arial" w:cs="Arial"/>
          <w:sz w:val="23"/>
          <w:szCs w:val="23"/>
          <w:lang w:eastAsia="en-US"/>
        </w:rPr>
        <w:t>, formada por médicos, enfermeiros, psicólogos, fisioterapeutas e demais profissionais de saúde, de acordo com as normativas dos Conselhos dos respectivos profissionais.</w:t>
      </w:r>
      <w:r w:rsidR="572C3765" w:rsidRPr="001442FE">
        <w:rPr>
          <w:rFonts w:ascii="Arial" w:eastAsia="Calibri" w:hAnsi="Arial" w:cs="Arial"/>
          <w:sz w:val="23"/>
          <w:szCs w:val="23"/>
          <w:lang w:eastAsia="en-US"/>
        </w:rPr>
        <w:t xml:space="preserve"> As auditorias poderão ocorrer sem aviso prévio.</w:t>
      </w:r>
    </w:p>
    <w:p w14:paraId="46E4CC18" w14:textId="77777777" w:rsidR="00654EFB" w:rsidRPr="00C242E4" w:rsidRDefault="00654EFB" w:rsidP="00654EFB">
      <w:pPr>
        <w:suppressAutoHyphens w:val="0"/>
        <w:spacing w:after="160" w:line="252" w:lineRule="auto"/>
        <w:jc w:val="both"/>
        <w:rPr>
          <w:sz w:val="23"/>
          <w:szCs w:val="23"/>
        </w:rPr>
      </w:pPr>
      <w:r w:rsidRPr="00C242E4">
        <w:rPr>
          <w:rFonts w:ascii="Arial" w:eastAsia="Calibri" w:hAnsi="Arial" w:cs="Arial"/>
          <w:b/>
          <w:sz w:val="23"/>
          <w:szCs w:val="23"/>
          <w:lang w:eastAsia="en-US"/>
        </w:rPr>
        <w:t>ESTRUTURA MÍNIMA DE TECNOLOGIA DE INFORMAÇÃO</w:t>
      </w:r>
    </w:p>
    <w:p w14:paraId="1B2AFEBC" w14:textId="1ADEB82D" w:rsidR="00654EFB" w:rsidRPr="00C242E4" w:rsidRDefault="49BF6BC0" w:rsidP="00654EFB">
      <w:pPr>
        <w:suppressAutoHyphens w:val="0"/>
        <w:spacing w:after="160" w:line="252" w:lineRule="auto"/>
        <w:jc w:val="both"/>
        <w:rPr>
          <w:rFonts w:ascii="Arial" w:eastAsia="Calibri" w:hAnsi="Arial" w:cs="Arial"/>
          <w:sz w:val="23"/>
          <w:szCs w:val="23"/>
          <w:lang w:eastAsia="en-US"/>
        </w:rPr>
      </w:pPr>
      <w:r w:rsidRPr="00C242E4">
        <w:rPr>
          <w:rFonts w:ascii="Arial" w:eastAsia="Calibri" w:hAnsi="Arial" w:cs="Arial"/>
          <w:sz w:val="23"/>
          <w:szCs w:val="23"/>
          <w:lang w:eastAsia="en-US"/>
        </w:rPr>
        <w:t>2.1</w:t>
      </w:r>
      <w:r w:rsidR="001442FE">
        <w:rPr>
          <w:rFonts w:ascii="Arial" w:eastAsia="Calibri" w:hAnsi="Arial" w:cs="Arial"/>
          <w:sz w:val="23"/>
          <w:szCs w:val="23"/>
          <w:lang w:eastAsia="en-US"/>
        </w:rPr>
        <w:t>6</w:t>
      </w:r>
      <w:r w:rsidRPr="00C242E4">
        <w:rPr>
          <w:rFonts w:ascii="Arial" w:eastAsia="Calibri" w:hAnsi="Arial" w:cs="Arial"/>
          <w:sz w:val="23"/>
          <w:szCs w:val="23"/>
          <w:lang w:eastAsia="en-US"/>
        </w:rPr>
        <w:t xml:space="preserve"> – Para prestação de serviços à </w:t>
      </w:r>
      <w:r w:rsidRPr="00C242E4">
        <w:rPr>
          <w:rFonts w:ascii="Arial" w:eastAsia="Calibri" w:hAnsi="Arial" w:cs="Arial"/>
          <w:b/>
          <w:bCs/>
          <w:sz w:val="23"/>
          <w:szCs w:val="23"/>
          <w:lang w:eastAsia="en-US"/>
        </w:rPr>
        <w:t>UNIMED BELÉM</w:t>
      </w:r>
      <w:r w:rsidRPr="00C242E4">
        <w:rPr>
          <w:rFonts w:ascii="Arial" w:eastAsia="Calibri" w:hAnsi="Arial" w:cs="Arial"/>
          <w:sz w:val="23"/>
          <w:szCs w:val="23"/>
          <w:lang w:eastAsia="en-US"/>
        </w:rPr>
        <w:t xml:space="preserve">, o </w:t>
      </w:r>
      <w:r w:rsidRPr="00C242E4">
        <w:rPr>
          <w:rFonts w:ascii="Arial" w:eastAsia="Calibri" w:hAnsi="Arial" w:cs="Arial"/>
          <w:b/>
          <w:bCs/>
          <w:sz w:val="23"/>
          <w:szCs w:val="23"/>
          <w:lang w:eastAsia="en-US"/>
        </w:rPr>
        <w:t>CONTRATADO</w:t>
      </w:r>
      <w:r w:rsidRPr="00C242E4">
        <w:rPr>
          <w:rFonts w:ascii="Arial" w:eastAsia="Calibri" w:hAnsi="Arial" w:cs="Arial"/>
          <w:sz w:val="23"/>
          <w:szCs w:val="23"/>
          <w:lang w:eastAsia="en-US"/>
        </w:rPr>
        <w:t xml:space="preserve"> deverá contar com estrutura mínima de </w:t>
      </w:r>
      <w:r w:rsidRPr="00C242E4">
        <w:rPr>
          <w:rFonts w:ascii="Arial" w:eastAsia="Calibri" w:hAnsi="Arial" w:cs="Arial"/>
          <w:i/>
          <w:iCs/>
          <w:sz w:val="23"/>
          <w:szCs w:val="23"/>
          <w:lang w:eastAsia="en-US"/>
        </w:rPr>
        <w:t>softwares</w:t>
      </w:r>
      <w:r w:rsidRPr="00C242E4">
        <w:rPr>
          <w:rFonts w:ascii="Arial" w:eastAsia="Calibri" w:hAnsi="Arial" w:cs="Arial"/>
          <w:sz w:val="23"/>
          <w:szCs w:val="23"/>
          <w:lang w:eastAsia="en-US"/>
        </w:rPr>
        <w:t xml:space="preserve">, </w:t>
      </w:r>
      <w:r w:rsidRPr="00C242E4">
        <w:rPr>
          <w:rFonts w:ascii="Arial" w:eastAsia="Calibri" w:hAnsi="Arial" w:cs="Arial"/>
          <w:i/>
          <w:iCs/>
          <w:sz w:val="23"/>
          <w:szCs w:val="23"/>
          <w:lang w:eastAsia="en-US"/>
        </w:rPr>
        <w:t xml:space="preserve">hardwares </w:t>
      </w:r>
      <w:r w:rsidRPr="00C242E4">
        <w:rPr>
          <w:rFonts w:ascii="Arial" w:eastAsia="Calibri" w:hAnsi="Arial" w:cs="Arial"/>
          <w:sz w:val="23"/>
          <w:szCs w:val="23"/>
          <w:lang w:eastAsia="en-US"/>
        </w:rPr>
        <w:t xml:space="preserve">e aplicações via </w:t>
      </w:r>
      <w:r w:rsidRPr="00C242E4">
        <w:rPr>
          <w:rFonts w:ascii="Arial" w:eastAsia="Calibri" w:hAnsi="Arial" w:cs="Arial"/>
          <w:i/>
          <w:iCs/>
          <w:sz w:val="23"/>
          <w:szCs w:val="23"/>
          <w:lang w:eastAsia="en-US"/>
        </w:rPr>
        <w:t xml:space="preserve">web </w:t>
      </w:r>
      <w:r w:rsidRPr="00C242E4">
        <w:rPr>
          <w:rFonts w:ascii="Arial" w:eastAsia="Calibri" w:hAnsi="Arial" w:cs="Arial"/>
          <w:sz w:val="23"/>
          <w:szCs w:val="23"/>
          <w:lang w:eastAsia="en-US"/>
        </w:rPr>
        <w:t>que possibilitem o tráfego de informações seguras por meio eletrônico, segundo as normas estabelecidas para a adequada utilização da TISS, devendo obrigatoriamente disp</w:t>
      </w:r>
      <w:r w:rsidR="10440588" w:rsidRPr="00C242E4">
        <w:rPr>
          <w:rFonts w:ascii="Arial" w:eastAsia="Calibri" w:hAnsi="Arial" w:cs="Arial"/>
          <w:sz w:val="23"/>
          <w:szCs w:val="23"/>
          <w:lang w:eastAsia="en-US"/>
        </w:rPr>
        <w:t>or</w:t>
      </w:r>
      <w:r w:rsidRPr="00C242E4">
        <w:rPr>
          <w:rFonts w:ascii="Arial" w:eastAsia="Calibri" w:hAnsi="Arial" w:cs="Arial"/>
          <w:sz w:val="23"/>
          <w:szCs w:val="23"/>
          <w:lang w:eastAsia="en-US"/>
        </w:rPr>
        <w:t>:</w:t>
      </w:r>
    </w:p>
    <w:p w14:paraId="3D29CE5A" w14:textId="77777777" w:rsidR="00654EFB" w:rsidRPr="00C242E4" w:rsidRDefault="49BF6BC0" w:rsidP="00654EFB">
      <w:pPr>
        <w:suppressAutoHyphens w:val="0"/>
        <w:spacing w:after="160" w:line="252" w:lineRule="auto"/>
        <w:jc w:val="both"/>
        <w:rPr>
          <w:rFonts w:ascii="Arial" w:eastAsia="Calibri" w:hAnsi="Arial" w:cs="Arial"/>
          <w:sz w:val="23"/>
          <w:szCs w:val="23"/>
          <w:lang w:eastAsia="en-US"/>
        </w:rPr>
      </w:pPr>
      <w:r w:rsidRPr="00C242E4">
        <w:rPr>
          <w:rFonts w:ascii="Arial" w:eastAsia="Calibri" w:hAnsi="Arial" w:cs="Arial"/>
          <w:sz w:val="23"/>
          <w:szCs w:val="23"/>
          <w:lang w:eastAsia="en-US"/>
        </w:rPr>
        <w:t>a) Leitores de cartão e biométricos e computador completo (</w:t>
      </w:r>
      <w:r w:rsidRPr="00C242E4">
        <w:rPr>
          <w:rFonts w:ascii="Arial" w:eastAsia="Calibri" w:hAnsi="Arial" w:cs="Arial"/>
          <w:i/>
          <w:iCs/>
          <w:sz w:val="23"/>
          <w:szCs w:val="23"/>
          <w:lang w:eastAsia="en-US"/>
        </w:rPr>
        <w:t>hardware</w:t>
      </w:r>
      <w:r w:rsidRPr="00C242E4">
        <w:rPr>
          <w:rFonts w:ascii="Arial" w:eastAsia="Calibri" w:hAnsi="Arial" w:cs="Arial"/>
          <w:sz w:val="23"/>
          <w:szCs w:val="23"/>
          <w:lang w:eastAsia="en-US"/>
        </w:rPr>
        <w:t>).</w:t>
      </w:r>
    </w:p>
    <w:p w14:paraId="349C0B28" w14:textId="77777777" w:rsidR="00654EFB" w:rsidRPr="00C242E4" w:rsidRDefault="00654EFB" w:rsidP="00654EFB">
      <w:pPr>
        <w:suppressAutoHyphens w:val="0"/>
        <w:spacing w:after="160" w:line="252" w:lineRule="auto"/>
        <w:jc w:val="both"/>
        <w:rPr>
          <w:rFonts w:ascii="Arial" w:eastAsia="Arial Unicode MS" w:hAnsi="Arial" w:cs="Arial"/>
          <w:sz w:val="23"/>
          <w:szCs w:val="23"/>
          <w:lang w:eastAsia="en-US"/>
        </w:rPr>
      </w:pPr>
      <w:r w:rsidRPr="00C242E4">
        <w:rPr>
          <w:rFonts w:ascii="Arial" w:eastAsia="Calibri" w:hAnsi="Arial" w:cs="Arial"/>
          <w:sz w:val="23"/>
          <w:szCs w:val="23"/>
          <w:lang w:eastAsia="en-US"/>
        </w:rPr>
        <w:lastRenderedPageBreak/>
        <w:t xml:space="preserve">b) Prontuários eletrônicos e disponibilização de laudos eletrônicos, </w:t>
      </w:r>
      <w:r w:rsidRPr="00C242E4">
        <w:rPr>
          <w:rFonts w:ascii="Arial" w:eastAsia="Arial Unicode MS" w:hAnsi="Arial" w:cs="Arial"/>
          <w:sz w:val="23"/>
          <w:szCs w:val="23"/>
          <w:lang w:eastAsia="en-US"/>
        </w:rPr>
        <w:t>de acordo com a Lei federal 13.787/2018 e normas do Conselho Federal de Medicina.</w:t>
      </w:r>
    </w:p>
    <w:p w14:paraId="07C9384A" w14:textId="77777777" w:rsidR="00654EFB" w:rsidRPr="00C242E4" w:rsidRDefault="00654EFB" w:rsidP="00654EFB">
      <w:pPr>
        <w:suppressAutoHyphens w:val="0"/>
        <w:spacing w:after="160" w:line="252" w:lineRule="auto"/>
        <w:jc w:val="both"/>
        <w:rPr>
          <w:rFonts w:ascii="Arial" w:eastAsia="Arial Unicode MS" w:hAnsi="Arial" w:cs="Arial"/>
          <w:sz w:val="23"/>
          <w:szCs w:val="23"/>
          <w:lang w:eastAsia="en-US"/>
        </w:rPr>
      </w:pPr>
      <w:r w:rsidRPr="00C242E4">
        <w:rPr>
          <w:rFonts w:ascii="Arial" w:eastAsia="Arial Unicode MS" w:hAnsi="Arial" w:cs="Arial"/>
          <w:sz w:val="23"/>
          <w:szCs w:val="23"/>
          <w:lang w:eastAsia="en-US"/>
        </w:rPr>
        <w:t>c) Infraestrutura de rede com acesso à internet.</w:t>
      </w:r>
    </w:p>
    <w:p w14:paraId="32A80F88" w14:textId="77777777" w:rsidR="00654EFB" w:rsidRPr="00C242E4" w:rsidRDefault="00654EFB" w:rsidP="00654EFB">
      <w:pPr>
        <w:suppressAutoHyphens w:val="0"/>
        <w:spacing w:after="160" w:line="252" w:lineRule="auto"/>
        <w:jc w:val="both"/>
        <w:rPr>
          <w:rFonts w:ascii="Arial" w:eastAsia="Calibri" w:hAnsi="Arial" w:cs="Arial"/>
          <w:sz w:val="23"/>
          <w:szCs w:val="23"/>
          <w:lang w:eastAsia="en-US"/>
        </w:rPr>
      </w:pPr>
      <w:r w:rsidRPr="00C242E4">
        <w:rPr>
          <w:rFonts w:ascii="Arial" w:eastAsia="Arial Unicode MS" w:hAnsi="Arial" w:cs="Arial"/>
          <w:sz w:val="23"/>
          <w:szCs w:val="23"/>
          <w:lang w:eastAsia="en-US"/>
        </w:rPr>
        <w:t>d) Equipe de suporte de TI devidamente qualificada.</w:t>
      </w:r>
    </w:p>
    <w:p w14:paraId="757FCF4D" w14:textId="174D4008" w:rsidR="00654EFB" w:rsidRPr="00C242E4" w:rsidRDefault="49BF6BC0" w:rsidP="00654EFB">
      <w:pPr>
        <w:suppressAutoHyphens w:val="0"/>
        <w:spacing w:after="160" w:line="252" w:lineRule="auto"/>
        <w:jc w:val="both"/>
        <w:rPr>
          <w:rFonts w:ascii="Arial" w:eastAsia="Calibri" w:hAnsi="Arial" w:cs="Arial"/>
          <w:sz w:val="23"/>
          <w:szCs w:val="23"/>
          <w:lang w:eastAsia="en-US"/>
        </w:rPr>
      </w:pPr>
      <w:r w:rsidRPr="00C242E4">
        <w:rPr>
          <w:rFonts w:ascii="Arial" w:eastAsia="Calibri" w:hAnsi="Arial" w:cs="Arial"/>
          <w:sz w:val="23"/>
          <w:szCs w:val="23"/>
          <w:lang w:eastAsia="en-US"/>
        </w:rPr>
        <w:t>2.</w:t>
      </w:r>
      <w:r w:rsidR="001442FE">
        <w:rPr>
          <w:rFonts w:ascii="Arial" w:eastAsia="Calibri" w:hAnsi="Arial" w:cs="Arial"/>
          <w:sz w:val="23"/>
          <w:szCs w:val="23"/>
          <w:lang w:eastAsia="en-US"/>
        </w:rPr>
        <w:t>17</w:t>
      </w:r>
      <w:r w:rsidRPr="00C242E4">
        <w:rPr>
          <w:rFonts w:ascii="Arial" w:eastAsia="Calibri" w:hAnsi="Arial" w:cs="Arial"/>
          <w:sz w:val="23"/>
          <w:szCs w:val="23"/>
          <w:lang w:eastAsia="en-US"/>
        </w:rPr>
        <w:t xml:space="preserve"> – O parque tecnológico do </w:t>
      </w:r>
      <w:r w:rsidRPr="00C242E4">
        <w:rPr>
          <w:rFonts w:ascii="Arial" w:eastAsia="Calibri" w:hAnsi="Arial" w:cs="Arial"/>
          <w:b/>
          <w:bCs/>
          <w:sz w:val="23"/>
          <w:szCs w:val="23"/>
          <w:lang w:eastAsia="en-US"/>
        </w:rPr>
        <w:t>CONTRATADO</w:t>
      </w:r>
      <w:r w:rsidRPr="00C242E4">
        <w:rPr>
          <w:rFonts w:ascii="Arial" w:eastAsia="Calibri" w:hAnsi="Arial" w:cs="Arial"/>
          <w:sz w:val="23"/>
          <w:szCs w:val="23"/>
          <w:lang w:eastAsia="en-US"/>
        </w:rPr>
        <w:t xml:space="preserve"> deverá manter as informações seguras de ataques ou livre de incidentes e utilizações indevidas, ainda que dentro da instituição, responsabilizando-se integralmente por quaisquer danos ocasionados à </w:t>
      </w:r>
      <w:r w:rsidRPr="00C242E4">
        <w:rPr>
          <w:rFonts w:ascii="Arial" w:eastAsia="Calibri" w:hAnsi="Arial" w:cs="Arial"/>
          <w:b/>
          <w:bCs/>
          <w:sz w:val="23"/>
          <w:szCs w:val="23"/>
          <w:lang w:eastAsia="en-US"/>
        </w:rPr>
        <w:t>UNIMED BELÉM</w:t>
      </w:r>
      <w:r w:rsidRPr="00C242E4">
        <w:rPr>
          <w:rFonts w:ascii="Arial" w:eastAsia="Calibri" w:hAnsi="Arial" w:cs="Arial"/>
          <w:sz w:val="23"/>
          <w:szCs w:val="23"/>
          <w:lang w:eastAsia="en-US"/>
        </w:rPr>
        <w:t xml:space="preserve"> e </w:t>
      </w:r>
      <w:r w:rsidR="31799E99" w:rsidRPr="00C242E4">
        <w:rPr>
          <w:rFonts w:ascii="Arial" w:eastAsia="Calibri" w:hAnsi="Arial" w:cs="Arial"/>
          <w:sz w:val="23"/>
          <w:szCs w:val="23"/>
          <w:lang w:eastAsia="en-US"/>
        </w:rPr>
        <w:t xml:space="preserve">a </w:t>
      </w:r>
      <w:r w:rsidRPr="00C242E4">
        <w:rPr>
          <w:rFonts w:ascii="Arial" w:eastAsia="Calibri" w:hAnsi="Arial" w:cs="Arial"/>
          <w:sz w:val="23"/>
          <w:szCs w:val="23"/>
          <w:lang w:eastAsia="en-US"/>
        </w:rPr>
        <w:t>seus beneficiários diretos ou indiretos</w:t>
      </w:r>
      <w:r w:rsidR="720DAA2D" w:rsidRPr="00C242E4">
        <w:rPr>
          <w:rFonts w:ascii="Arial" w:eastAsia="Calibri" w:hAnsi="Arial" w:cs="Arial"/>
          <w:sz w:val="23"/>
          <w:szCs w:val="23"/>
          <w:lang w:eastAsia="en-US"/>
        </w:rPr>
        <w:t>.</w:t>
      </w:r>
    </w:p>
    <w:p w14:paraId="647FA731" w14:textId="77777777" w:rsidR="00654EFB" w:rsidRPr="00C242E4" w:rsidRDefault="49BF6BC0" w:rsidP="3C9B4778">
      <w:pPr>
        <w:suppressAutoHyphens w:val="0"/>
        <w:spacing w:after="240" w:line="252" w:lineRule="auto"/>
        <w:jc w:val="both"/>
        <w:rPr>
          <w:rFonts w:ascii="Arial" w:eastAsia="Calibri" w:hAnsi="Arial" w:cs="Arial"/>
          <w:b/>
          <w:bCs/>
          <w:sz w:val="23"/>
          <w:szCs w:val="23"/>
          <w:lang w:eastAsia="en-US"/>
        </w:rPr>
      </w:pPr>
      <w:r w:rsidRPr="00C242E4">
        <w:rPr>
          <w:rFonts w:ascii="Arial" w:eastAsia="Calibri" w:hAnsi="Arial" w:cs="Arial"/>
          <w:b/>
          <w:bCs/>
          <w:sz w:val="23"/>
          <w:szCs w:val="23"/>
          <w:lang w:eastAsia="en-US"/>
        </w:rPr>
        <w:t>ESTRUTURA FÍSICA MÍNIMA PARA PRESTAÇÃO DOS SERVIÇOS</w:t>
      </w:r>
    </w:p>
    <w:p w14:paraId="4BCEAEB5" w14:textId="63209AE2" w:rsidR="00654EFB" w:rsidRPr="00C242E4" w:rsidRDefault="49BF6BC0" w:rsidP="005E4BE8">
      <w:pPr>
        <w:suppressAutoHyphens w:val="0"/>
        <w:spacing w:after="240"/>
        <w:jc w:val="both"/>
        <w:rPr>
          <w:rFonts w:ascii="Arial" w:eastAsia="Calibri" w:hAnsi="Arial" w:cs="Arial"/>
          <w:sz w:val="23"/>
          <w:szCs w:val="23"/>
          <w:lang w:eastAsia="en-US"/>
        </w:rPr>
      </w:pPr>
      <w:r w:rsidRPr="00C242E4">
        <w:rPr>
          <w:rFonts w:ascii="Arial" w:eastAsia="Calibri" w:hAnsi="Arial" w:cs="Arial"/>
          <w:sz w:val="23"/>
          <w:szCs w:val="23"/>
          <w:lang w:eastAsia="en-US"/>
        </w:rPr>
        <w:t>2.</w:t>
      </w:r>
      <w:r w:rsidR="001442FE">
        <w:rPr>
          <w:rFonts w:ascii="Arial" w:eastAsia="Calibri" w:hAnsi="Arial" w:cs="Arial"/>
          <w:sz w:val="23"/>
          <w:szCs w:val="23"/>
          <w:lang w:eastAsia="en-US"/>
        </w:rPr>
        <w:t>18</w:t>
      </w:r>
      <w:r w:rsidRPr="00C242E4">
        <w:rPr>
          <w:rFonts w:ascii="Arial" w:eastAsia="Calibri" w:hAnsi="Arial" w:cs="Arial"/>
          <w:sz w:val="23"/>
          <w:szCs w:val="23"/>
          <w:lang w:eastAsia="en-US"/>
        </w:rPr>
        <w:t xml:space="preserve"> – Os ambientes devem estar adequados à NBR 9050 (Norma de condições de acessibilidade), a clínica terá locais isolados para evolução, avaliação, consultas, reunião e registro (compatível com quantidade de profissionais), providos de banheiro com trocador e banheiro para os colaboradores.</w:t>
      </w:r>
    </w:p>
    <w:p w14:paraId="41C8F396" w14:textId="04D3FA48" w:rsidR="00654EFB" w:rsidRPr="00C242E4" w:rsidRDefault="001442FE" w:rsidP="1A7C36AE">
      <w:pPr>
        <w:suppressAutoHyphens w:val="0"/>
        <w:spacing w:beforeAutospacing="1" w:after="240" w:line="252" w:lineRule="auto"/>
        <w:jc w:val="both"/>
        <w:rPr>
          <w:rFonts w:ascii="Arial" w:eastAsia="Calibri" w:hAnsi="Arial" w:cs="Arial"/>
          <w:sz w:val="23"/>
          <w:szCs w:val="23"/>
          <w:lang w:eastAsia="en-US"/>
        </w:rPr>
      </w:pPr>
      <w:r>
        <w:rPr>
          <w:rFonts w:ascii="Arial" w:eastAsia="Calibri" w:hAnsi="Arial" w:cs="Arial"/>
          <w:sz w:val="23"/>
          <w:szCs w:val="23"/>
          <w:lang w:eastAsia="en-US"/>
        </w:rPr>
        <w:t>2.19</w:t>
      </w:r>
      <w:r w:rsidR="49BF6BC0" w:rsidRPr="00C242E4">
        <w:rPr>
          <w:rFonts w:ascii="Arial" w:eastAsia="Calibri" w:hAnsi="Arial" w:cs="Arial"/>
          <w:sz w:val="23"/>
          <w:szCs w:val="23"/>
          <w:lang w:eastAsia="en-US"/>
        </w:rPr>
        <w:t xml:space="preserve"> – Os ambientes devem seguir os protocolos de segurança de distanciamento social.</w:t>
      </w:r>
    </w:p>
    <w:p w14:paraId="54A5BE5E" w14:textId="77777777" w:rsidR="00654EFB" w:rsidRPr="00C242E4" w:rsidRDefault="00654EFB" w:rsidP="00654EFB">
      <w:pPr>
        <w:suppressAutoHyphens w:val="0"/>
        <w:spacing w:after="160" w:line="252" w:lineRule="auto"/>
        <w:jc w:val="both"/>
        <w:rPr>
          <w:sz w:val="23"/>
          <w:szCs w:val="23"/>
        </w:rPr>
      </w:pPr>
      <w:r w:rsidRPr="00C242E4">
        <w:rPr>
          <w:rFonts w:ascii="Arial" w:eastAsia="Calibri" w:hAnsi="Arial" w:cs="Arial"/>
          <w:b/>
          <w:sz w:val="23"/>
          <w:szCs w:val="23"/>
          <w:lang w:eastAsia="en-US"/>
        </w:rPr>
        <w:t>REGRAS DE ATENDIMENTO RELATIVAS À ATUAÇÃO DOS PROFISSIONAIS</w:t>
      </w:r>
    </w:p>
    <w:p w14:paraId="498355AB" w14:textId="73DCBA4A" w:rsidR="00654EFB" w:rsidRPr="00C242E4" w:rsidRDefault="49BF6BC0" w:rsidP="00654EFB">
      <w:pPr>
        <w:suppressAutoHyphens w:val="0"/>
        <w:spacing w:after="160" w:line="252" w:lineRule="auto"/>
        <w:jc w:val="both"/>
        <w:rPr>
          <w:rFonts w:ascii="Arial" w:eastAsia="Calibri" w:hAnsi="Arial" w:cs="Arial"/>
          <w:color w:val="000000"/>
          <w:sz w:val="23"/>
          <w:szCs w:val="23"/>
          <w:lang w:eastAsia="en-US"/>
        </w:rPr>
      </w:pPr>
      <w:r w:rsidRPr="00C242E4">
        <w:rPr>
          <w:rFonts w:ascii="Arial" w:eastAsia="Calibri" w:hAnsi="Arial" w:cs="Arial"/>
          <w:color w:val="000000" w:themeColor="text1"/>
          <w:sz w:val="23"/>
          <w:szCs w:val="23"/>
          <w:lang w:eastAsia="en-US"/>
        </w:rPr>
        <w:t>2.</w:t>
      </w:r>
      <w:r w:rsidR="001442FE">
        <w:rPr>
          <w:rFonts w:ascii="Arial" w:eastAsia="Calibri" w:hAnsi="Arial" w:cs="Arial"/>
          <w:color w:val="000000" w:themeColor="text1"/>
          <w:sz w:val="23"/>
          <w:szCs w:val="23"/>
          <w:lang w:eastAsia="en-US"/>
        </w:rPr>
        <w:t>20</w:t>
      </w:r>
      <w:r w:rsidRPr="00C242E4">
        <w:rPr>
          <w:rFonts w:ascii="Arial" w:eastAsia="Calibri" w:hAnsi="Arial" w:cs="Arial"/>
          <w:color w:val="000000" w:themeColor="text1"/>
          <w:sz w:val="23"/>
          <w:szCs w:val="23"/>
          <w:lang w:eastAsia="en-US"/>
        </w:rPr>
        <w:t xml:space="preserve"> – Os serviços assistenciais deverão ser prestados pelos profissionais pertencentes ao corpo clínico do </w:t>
      </w:r>
      <w:r w:rsidRPr="00C242E4">
        <w:rPr>
          <w:rFonts w:ascii="Arial" w:eastAsia="Calibri" w:hAnsi="Arial" w:cs="Arial"/>
          <w:b/>
          <w:bCs/>
          <w:color w:val="000000" w:themeColor="text1"/>
          <w:sz w:val="23"/>
          <w:szCs w:val="23"/>
          <w:lang w:eastAsia="en-US"/>
        </w:rPr>
        <w:t>CONTRATADO</w:t>
      </w:r>
      <w:r w:rsidRPr="00C242E4">
        <w:rPr>
          <w:rFonts w:ascii="Arial" w:eastAsia="Calibri" w:hAnsi="Arial" w:cs="Arial"/>
          <w:color w:val="000000" w:themeColor="text1"/>
          <w:sz w:val="23"/>
          <w:szCs w:val="23"/>
          <w:lang w:eastAsia="en-US"/>
        </w:rPr>
        <w:t>.</w:t>
      </w:r>
    </w:p>
    <w:p w14:paraId="2806483C" w14:textId="785CAE0D" w:rsidR="00654EFB" w:rsidRPr="00C242E4" w:rsidRDefault="49BF6BC0" w:rsidP="00654EFB">
      <w:pPr>
        <w:suppressAutoHyphens w:val="0"/>
        <w:spacing w:after="160" w:line="252" w:lineRule="auto"/>
        <w:jc w:val="both"/>
        <w:rPr>
          <w:sz w:val="23"/>
          <w:szCs w:val="23"/>
        </w:rPr>
      </w:pPr>
      <w:r w:rsidRPr="00C242E4">
        <w:rPr>
          <w:rFonts w:ascii="Arial" w:eastAsia="Calibri" w:hAnsi="Arial" w:cs="Arial"/>
          <w:color w:val="000000" w:themeColor="text1"/>
          <w:sz w:val="23"/>
          <w:szCs w:val="23"/>
          <w:lang w:eastAsia="en-US"/>
        </w:rPr>
        <w:t>2.2</w:t>
      </w:r>
      <w:r w:rsidR="001442FE">
        <w:rPr>
          <w:rFonts w:ascii="Arial" w:eastAsia="Calibri" w:hAnsi="Arial" w:cs="Arial"/>
          <w:color w:val="000000" w:themeColor="text1"/>
          <w:sz w:val="23"/>
          <w:szCs w:val="23"/>
          <w:lang w:eastAsia="en-US"/>
        </w:rPr>
        <w:t>1</w:t>
      </w:r>
      <w:r w:rsidRPr="00C242E4">
        <w:rPr>
          <w:rFonts w:ascii="Arial" w:eastAsia="Calibri" w:hAnsi="Arial" w:cs="Arial"/>
          <w:color w:val="000000" w:themeColor="text1"/>
          <w:sz w:val="23"/>
          <w:szCs w:val="23"/>
          <w:lang w:eastAsia="en-US"/>
        </w:rPr>
        <w:t xml:space="preserve"> – É vedada a assistência em saúde e documentação em prontuário por acadêmicos</w:t>
      </w:r>
      <w:r w:rsidR="355BFADB" w:rsidRPr="00C242E4">
        <w:rPr>
          <w:rFonts w:ascii="Arial" w:eastAsia="Calibri" w:hAnsi="Arial" w:cs="Arial"/>
          <w:color w:val="000000" w:themeColor="text1"/>
          <w:sz w:val="23"/>
          <w:szCs w:val="23"/>
          <w:lang w:eastAsia="en-US"/>
        </w:rPr>
        <w:t>, estagiários e outros que não sejam profissionais de saúde habilitados e capacitados</w:t>
      </w:r>
      <w:r w:rsidR="7D47A311" w:rsidRPr="00C242E4">
        <w:rPr>
          <w:rFonts w:ascii="Arial" w:eastAsia="Calibri" w:hAnsi="Arial" w:cs="Arial"/>
          <w:color w:val="000000" w:themeColor="text1"/>
          <w:sz w:val="23"/>
          <w:szCs w:val="23"/>
          <w:lang w:eastAsia="en-US"/>
        </w:rPr>
        <w:t xml:space="preserve">, para os </w:t>
      </w:r>
      <w:r w:rsidR="184FB325" w:rsidRPr="00C242E4">
        <w:rPr>
          <w:rFonts w:ascii="Arial" w:eastAsia="Calibri" w:hAnsi="Arial" w:cs="Arial"/>
          <w:color w:val="000000" w:themeColor="text1"/>
          <w:sz w:val="23"/>
          <w:szCs w:val="23"/>
          <w:lang w:eastAsia="en-US"/>
        </w:rPr>
        <w:t xml:space="preserve">beneficiários </w:t>
      </w:r>
      <w:r w:rsidRPr="00C242E4">
        <w:rPr>
          <w:rFonts w:ascii="Arial" w:eastAsia="Calibri" w:hAnsi="Arial" w:cs="Arial"/>
          <w:color w:val="000000" w:themeColor="text1"/>
          <w:sz w:val="23"/>
          <w:szCs w:val="23"/>
          <w:lang w:eastAsia="en-US"/>
        </w:rPr>
        <w:t xml:space="preserve">da </w:t>
      </w:r>
      <w:r w:rsidRPr="00C242E4">
        <w:rPr>
          <w:rFonts w:ascii="Arial" w:eastAsia="Calibri" w:hAnsi="Arial" w:cs="Arial"/>
          <w:b/>
          <w:bCs/>
          <w:color w:val="000000" w:themeColor="text1"/>
          <w:sz w:val="23"/>
          <w:szCs w:val="23"/>
          <w:lang w:eastAsia="en-US"/>
        </w:rPr>
        <w:t>UNIMED BELÉM</w:t>
      </w:r>
      <w:r w:rsidRPr="00C242E4">
        <w:rPr>
          <w:rFonts w:ascii="Arial" w:eastAsia="Calibri" w:hAnsi="Arial" w:cs="Arial"/>
          <w:color w:val="000000" w:themeColor="text1"/>
          <w:sz w:val="23"/>
          <w:szCs w:val="23"/>
          <w:lang w:eastAsia="en-US"/>
        </w:rPr>
        <w:t xml:space="preserve">. </w:t>
      </w:r>
    </w:p>
    <w:p w14:paraId="53B858F2" w14:textId="32D129E2" w:rsidR="00654EFB" w:rsidRPr="00C242E4" w:rsidRDefault="49BF6BC0" w:rsidP="1A7C36AE">
      <w:pPr>
        <w:suppressAutoHyphens w:val="0"/>
        <w:spacing w:after="240" w:line="276" w:lineRule="auto"/>
        <w:jc w:val="both"/>
        <w:rPr>
          <w:rFonts w:ascii="Arial" w:eastAsia="Calibri" w:hAnsi="Arial" w:cs="Arial"/>
          <w:b/>
          <w:bCs/>
          <w:color w:val="000000" w:themeColor="text1"/>
          <w:sz w:val="23"/>
          <w:szCs w:val="23"/>
          <w:lang w:eastAsia="en-US"/>
        </w:rPr>
      </w:pPr>
      <w:r w:rsidRPr="00C242E4">
        <w:rPr>
          <w:rFonts w:ascii="Arial" w:eastAsia="Calibri" w:hAnsi="Arial" w:cs="Arial"/>
          <w:color w:val="000000" w:themeColor="text1"/>
          <w:sz w:val="23"/>
          <w:szCs w:val="23"/>
          <w:lang w:eastAsia="en-US"/>
        </w:rPr>
        <w:t>2.2</w:t>
      </w:r>
      <w:r w:rsidR="001442FE">
        <w:rPr>
          <w:rFonts w:ascii="Arial" w:eastAsia="Calibri" w:hAnsi="Arial" w:cs="Arial"/>
          <w:color w:val="000000" w:themeColor="text1"/>
          <w:sz w:val="23"/>
          <w:szCs w:val="23"/>
          <w:lang w:eastAsia="en-US"/>
        </w:rPr>
        <w:t>2</w:t>
      </w:r>
      <w:r w:rsidRPr="00C242E4">
        <w:rPr>
          <w:rFonts w:ascii="Arial" w:eastAsia="Calibri" w:hAnsi="Arial" w:cs="Arial"/>
          <w:color w:val="000000" w:themeColor="text1"/>
          <w:sz w:val="23"/>
          <w:szCs w:val="23"/>
          <w:lang w:eastAsia="en-US"/>
        </w:rPr>
        <w:t xml:space="preserve"> - O </w:t>
      </w:r>
      <w:r w:rsidRPr="00C242E4">
        <w:rPr>
          <w:rFonts w:ascii="Arial" w:eastAsia="Calibri" w:hAnsi="Arial" w:cs="Arial"/>
          <w:b/>
          <w:bCs/>
          <w:color w:val="000000" w:themeColor="text1"/>
          <w:sz w:val="23"/>
          <w:szCs w:val="23"/>
          <w:lang w:eastAsia="en-US"/>
        </w:rPr>
        <w:t>CONTRATADO</w:t>
      </w:r>
      <w:r w:rsidRPr="00C242E4">
        <w:rPr>
          <w:rFonts w:ascii="Arial" w:eastAsia="Calibri" w:hAnsi="Arial" w:cs="Arial"/>
          <w:color w:val="000000" w:themeColor="text1"/>
          <w:sz w:val="23"/>
          <w:szCs w:val="23"/>
          <w:lang w:eastAsia="en-US"/>
        </w:rPr>
        <w:t xml:space="preserve"> deve possuir no seu corpo clínico</w:t>
      </w:r>
      <w:r w:rsidR="5D0D41C5" w:rsidRPr="00C242E4">
        <w:rPr>
          <w:rFonts w:ascii="Arial" w:eastAsia="Calibri" w:hAnsi="Arial" w:cs="Arial"/>
          <w:color w:val="000000" w:themeColor="text1"/>
          <w:sz w:val="23"/>
          <w:szCs w:val="23"/>
          <w:lang w:eastAsia="en-US"/>
        </w:rPr>
        <w:t xml:space="preserve">, profissionais </w:t>
      </w:r>
      <w:r w:rsidR="2C5AFBB5" w:rsidRPr="00C242E4">
        <w:rPr>
          <w:rFonts w:ascii="Arial" w:eastAsia="Calibri" w:hAnsi="Arial" w:cs="Arial"/>
          <w:color w:val="000000" w:themeColor="text1"/>
          <w:sz w:val="23"/>
          <w:szCs w:val="23"/>
          <w:lang w:eastAsia="en-US"/>
        </w:rPr>
        <w:t xml:space="preserve">habilitados e capacitados </w:t>
      </w:r>
      <w:r w:rsidR="5D0D41C5" w:rsidRPr="00C242E4">
        <w:rPr>
          <w:rFonts w:ascii="Arial" w:eastAsia="Calibri" w:hAnsi="Arial" w:cs="Arial"/>
          <w:color w:val="000000" w:themeColor="text1"/>
          <w:sz w:val="23"/>
          <w:szCs w:val="23"/>
          <w:lang w:eastAsia="en-US"/>
        </w:rPr>
        <w:t>a executar os procedimentos descritos na cláusula 1.1</w:t>
      </w:r>
      <w:r w:rsidR="00101A30">
        <w:rPr>
          <w:rFonts w:ascii="Arial" w:eastAsia="Calibri" w:hAnsi="Arial" w:cs="Arial"/>
          <w:color w:val="000000" w:themeColor="text1"/>
          <w:sz w:val="23"/>
          <w:szCs w:val="23"/>
          <w:lang w:eastAsia="en-US"/>
        </w:rPr>
        <w:t xml:space="preserve"> e 1.2</w:t>
      </w:r>
      <w:r w:rsidR="5D0D41C5" w:rsidRPr="00C242E4">
        <w:rPr>
          <w:rFonts w:ascii="Arial" w:eastAsia="Calibri" w:hAnsi="Arial" w:cs="Arial"/>
          <w:color w:val="000000" w:themeColor="text1"/>
          <w:sz w:val="23"/>
          <w:szCs w:val="23"/>
          <w:lang w:eastAsia="en-US"/>
        </w:rPr>
        <w:t>, para o atendimento dos beneficiários, tanto para consultas/avaliações quanto para a realização de procedimentos</w:t>
      </w:r>
      <w:r w:rsidR="410D0366" w:rsidRPr="00C242E4">
        <w:rPr>
          <w:rFonts w:ascii="Arial" w:eastAsia="Calibri" w:hAnsi="Arial" w:cs="Arial"/>
          <w:color w:val="000000" w:themeColor="text1"/>
          <w:sz w:val="23"/>
          <w:szCs w:val="23"/>
          <w:lang w:eastAsia="en-US"/>
        </w:rPr>
        <w:t xml:space="preserve"> </w:t>
      </w:r>
      <w:proofErr w:type="spellStart"/>
      <w:r w:rsidR="410D0366" w:rsidRPr="00C242E4">
        <w:rPr>
          <w:rFonts w:ascii="Arial" w:eastAsia="Calibri" w:hAnsi="Arial" w:cs="Arial"/>
          <w:color w:val="000000" w:themeColor="text1"/>
          <w:sz w:val="23"/>
          <w:szCs w:val="23"/>
          <w:lang w:eastAsia="en-US"/>
        </w:rPr>
        <w:t>contratualizados</w:t>
      </w:r>
      <w:proofErr w:type="spellEnd"/>
      <w:r w:rsidR="5D0D41C5" w:rsidRPr="00C242E4">
        <w:rPr>
          <w:rFonts w:ascii="Arial" w:eastAsia="Calibri" w:hAnsi="Arial" w:cs="Arial"/>
          <w:color w:val="000000" w:themeColor="text1"/>
          <w:sz w:val="23"/>
          <w:szCs w:val="23"/>
          <w:lang w:eastAsia="en-US"/>
        </w:rPr>
        <w:t xml:space="preserve">. </w:t>
      </w:r>
    </w:p>
    <w:p w14:paraId="64124DAD" w14:textId="77777777" w:rsidR="00654EFB" w:rsidRPr="00C242E4" w:rsidRDefault="00654EFB" w:rsidP="00654EFB">
      <w:pPr>
        <w:suppressAutoHyphens w:val="0"/>
        <w:spacing w:before="240" w:after="160" w:line="276" w:lineRule="auto"/>
        <w:jc w:val="both"/>
        <w:rPr>
          <w:rFonts w:ascii="Arial" w:eastAsia="Calibri" w:hAnsi="Arial" w:cs="Arial"/>
          <w:b/>
          <w:sz w:val="23"/>
          <w:szCs w:val="23"/>
          <w:lang w:eastAsia="en-US"/>
        </w:rPr>
      </w:pPr>
      <w:r w:rsidRPr="00C242E4">
        <w:rPr>
          <w:rFonts w:ascii="Arial" w:eastAsia="Calibri" w:hAnsi="Arial" w:cs="Arial"/>
          <w:b/>
          <w:sz w:val="23"/>
          <w:szCs w:val="23"/>
          <w:lang w:eastAsia="en-US"/>
        </w:rPr>
        <w:t>REGRAS DE ATENDIMENTO A SEREM OBSERVADAS COM OS BENEFICIÁRIOS UNIMED</w:t>
      </w:r>
    </w:p>
    <w:p w14:paraId="6B7C4F86" w14:textId="3ECD7B2B" w:rsidR="00654EFB" w:rsidRPr="00C242E4" w:rsidRDefault="001442FE" w:rsidP="00654EFB">
      <w:pPr>
        <w:suppressAutoHyphens w:val="0"/>
        <w:spacing w:after="160" w:line="276" w:lineRule="auto"/>
        <w:jc w:val="both"/>
        <w:rPr>
          <w:rFonts w:ascii="Arial" w:eastAsia="Calibri" w:hAnsi="Arial" w:cs="Arial"/>
          <w:color w:val="000000"/>
          <w:sz w:val="23"/>
          <w:szCs w:val="23"/>
          <w:lang w:eastAsia="en-US"/>
        </w:rPr>
      </w:pPr>
      <w:r>
        <w:rPr>
          <w:rFonts w:ascii="Arial" w:eastAsia="Calibri" w:hAnsi="Arial" w:cs="Arial"/>
          <w:sz w:val="23"/>
          <w:szCs w:val="23"/>
          <w:lang w:eastAsia="en-US"/>
        </w:rPr>
        <w:t>2.2</w:t>
      </w:r>
      <w:r w:rsidR="0B8674E7" w:rsidRPr="00C242E4">
        <w:rPr>
          <w:rFonts w:ascii="Arial" w:eastAsia="Calibri" w:hAnsi="Arial" w:cs="Arial"/>
          <w:sz w:val="23"/>
          <w:szCs w:val="23"/>
          <w:lang w:eastAsia="en-US"/>
        </w:rPr>
        <w:t>3</w:t>
      </w:r>
      <w:r w:rsidR="49BF6BC0" w:rsidRPr="00C242E4">
        <w:rPr>
          <w:rFonts w:ascii="Arial" w:eastAsia="Calibri" w:hAnsi="Arial" w:cs="Arial"/>
          <w:sz w:val="23"/>
          <w:szCs w:val="23"/>
          <w:lang w:eastAsia="en-US"/>
        </w:rPr>
        <w:t xml:space="preserve"> – Na prestação dos serviços ora contratados, </w:t>
      </w:r>
      <w:r w:rsidR="7E95C920" w:rsidRPr="00C242E4">
        <w:rPr>
          <w:rFonts w:ascii="Arial" w:eastAsia="Calibri" w:hAnsi="Arial" w:cs="Arial"/>
          <w:sz w:val="23"/>
          <w:szCs w:val="23"/>
          <w:lang w:eastAsia="en-US"/>
        </w:rPr>
        <w:t xml:space="preserve">será </w:t>
      </w:r>
      <w:r w:rsidR="49BF6BC0" w:rsidRPr="00C242E4">
        <w:rPr>
          <w:rFonts w:ascii="Arial" w:eastAsia="Calibri" w:hAnsi="Arial" w:cs="Arial"/>
          <w:sz w:val="23"/>
          <w:szCs w:val="23"/>
          <w:lang w:eastAsia="en-US"/>
        </w:rPr>
        <w:t>assegurad</w:t>
      </w:r>
      <w:r w:rsidR="4038333F" w:rsidRPr="00C242E4">
        <w:rPr>
          <w:rFonts w:ascii="Arial" w:eastAsia="Calibri" w:hAnsi="Arial" w:cs="Arial"/>
          <w:sz w:val="23"/>
          <w:szCs w:val="23"/>
          <w:lang w:eastAsia="en-US"/>
        </w:rPr>
        <w:t>a,</w:t>
      </w:r>
      <w:r w:rsidR="49BF6BC0" w:rsidRPr="00C242E4">
        <w:rPr>
          <w:rFonts w:ascii="Arial" w:eastAsia="Calibri" w:hAnsi="Arial" w:cs="Arial"/>
          <w:sz w:val="23"/>
          <w:szCs w:val="23"/>
          <w:lang w:eastAsia="en-US"/>
        </w:rPr>
        <w:t xml:space="preserve"> </w:t>
      </w:r>
      <w:r w:rsidR="4A84091F" w:rsidRPr="00C242E4">
        <w:rPr>
          <w:rFonts w:ascii="Arial" w:eastAsia="Calibri" w:hAnsi="Arial" w:cs="Arial"/>
          <w:sz w:val="23"/>
          <w:szCs w:val="23"/>
          <w:lang w:eastAsia="en-US"/>
        </w:rPr>
        <w:t xml:space="preserve">aos beneficiários diretos e indiretos da </w:t>
      </w:r>
      <w:r w:rsidR="4A84091F" w:rsidRPr="00C242E4">
        <w:rPr>
          <w:rFonts w:ascii="Arial" w:eastAsia="Calibri" w:hAnsi="Arial" w:cs="Arial"/>
          <w:b/>
          <w:bCs/>
          <w:sz w:val="23"/>
          <w:szCs w:val="23"/>
          <w:lang w:eastAsia="en-US"/>
        </w:rPr>
        <w:t>UNIMED BELÉM</w:t>
      </w:r>
      <w:r w:rsidR="49BF6BC0" w:rsidRPr="00C242E4">
        <w:rPr>
          <w:rFonts w:ascii="Arial" w:eastAsia="Calibri" w:hAnsi="Arial" w:cs="Arial"/>
          <w:sz w:val="23"/>
          <w:szCs w:val="23"/>
          <w:lang w:eastAsia="en-US"/>
        </w:rPr>
        <w:t>, equi</w:t>
      </w:r>
      <w:r w:rsidR="49BF6BC0" w:rsidRPr="00C242E4">
        <w:rPr>
          <w:rFonts w:ascii="Arial" w:eastAsia="Calibri" w:hAnsi="Arial" w:cs="Arial"/>
          <w:color w:val="000000" w:themeColor="text1"/>
          <w:sz w:val="23"/>
          <w:szCs w:val="23"/>
          <w:lang w:eastAsia="en-US"/>
        </w:rPr>
        <w:t xml:space="preserve">dade no atendimento dispensado a todos os pacientes do </w:t>
      </w:r>
      <w:r w:rsidR="49BF6BC0" w:rsidRPr="00C242E4">
        <w:rPr>
          <w:rFonts w:ascii="Arial" w:eastAsia="Calibri" w:hAnsi="Arial" w:cs="Arial"/>
          <w:b/>
          <w:bCs/>
          <w:color w:val="000000" w:themeColor="text1"/>
          <w:sz w:val="23"/>
          <w:szCs w:val="23"/>
          <w:lang w:eastAsia="en-US"/>
        </w:rPr>
        <w:t>CONTRATADO</w:t>
      </w:r>
      <w:r w:rsidR="4ADB87F5" w:rsidRPr="00C242E4">
        <w:rPr>
          <w:rFonts w:ascii="Arial" w:eastAsia="Calibri" w:hAnsi="Arial" w:cs="Arial"/>
          <w:color w:val="000000" w:themeColor="text1"/>
          <w:sz w:val="23"/>
          <w:szCs w:val="23"/>
          <w:lang w:eastAsia="en-US"/>
        </w:rPr>
        <w:t>.</w:t>
      </w:r>
    </w:p>
    <w:p w14:paraId="28F447C3" w14:textId="77777777" w:rsidR="00654EFB" w:rsidRPr="00C242E4" w:rsidRDefault="00654EFB" w:rsidP="00654EFB">
      <w:pPr>
        <w:suppressAutoHyphens w:val="0"/>
        <w:spacing w:after="160" w:line="252" w:lineRule="auto"/>
        <w:jc w:val="both"/>
        <w:rPr>
          <w:sz w:val="23"/>
          <w:szCs w:val="23"/>
        </w:rPr>
      </w:pPr>
      <w:r w:rsidRPr="00C242E4">
        <w:rPr>
          <w:rFonts w:ascii="Arial" w:eastAsia="Arial Unicode MS" w:hAnsi="Arial" w:cs="Arial"/>
          <w:b/>
          <w:sz w:val="23"/>
          <w:szCs w:val="23"/>
          <w:lang w:eastAsia="en-US"/>
        </w:rPr>
        <w:t>REGRAS DE ATENDIMENTO RELATIVAS A AÇÕES JUDICIAIS</w:t>
      </w:r>
    </w:p>
    <w:p w14:paraId="09E2CFFC" w14:textId="3B49506B" w:rsidR="00654EFB" w:rsidRPr="00C242E4" w:rsidRDefault="49BF6BC0" w:rsidP="3C9B4778">
      <w:pPr>
        <w:suppressAutoHyphens w:val="0"/>
        <w:spacing w:after="160" w:line="252" w:lineRule="auto"/>
        <w:jc w:val="both"/>
        <w:rPr>
          <w:rFonts w:ascii="Arial" w:eastAsia="Arial Unicode MS" w:hAnsi="Arial" w:cs="Arial"/>
          <w:b/>
          <w:bCs/>
          <w:sz w:val="23"/>
          <w:szCs w:val="23"/>
          <w:lang w:eastAsia="en-US"/>
        </w:rPr>
      </w:pPr>
      <w:r w:rsidRPr="00C242E4">
        <w:rPr>
          <w:rFonts w:ascii="Arial" w:eastAsia="Arial Unicode MS" w:hAnsi="Arial" w:cs="Arial"/>
          <w:sz w:val="23"/>
          <w:szCs w:val="23"/>
          <w:lang w:eastAsia="en-US"/>
        </w:rPr>
        <w:t>2.</w:t>
      </w:r>
      <w:r w:rsidR="001442FE">
        <w:rPr>
          <w:rFonts w:ascii="Arial" w:eastAsia="Arial Unicode MS" w:hAnsi="Arial" w:cs="Arial"/>
          <w:sz w:val="23"/>
          <w:szCs w:val="23"/>
          <w:lang w:eastAsia="en-US"/>
        </w:rPr>
        <w:t>24</w:t>
      </w:r>
      <w:r w:rsidRPr="00C242E4">
        <w:rPr>
          <w:rFonts w:ascii="Arial" w:eastAsia="Arial Unicode MS" w:hAnsi="Arial" w:cs="Arial"/>
          <w:sz w:val="23"/>
          <w:szCs w:val="23"/>
          <w:lang w:eastAsia="en-US"/>
        </w:rPr>
        <w:t xml:space="preserve"> – Os atendimentos provenientes de decisão judicial deverão ser autorizados</w:t>
      </w:r>
      <w:r w:rsidR="718069D0" w:rsidRPr="00C242E4">
        <w:rPr>
          <w:rFonts w:ascii="Arial" w:eastAsia="Arial Unicode MS" w:hAnsi="Arial" w:cs="Arial"/>
          <w:sz w:val="23"/>
          <w:szCs w:val="23"/>
          <w:lang w:eastAsia="en-US"/>
        </w:rPr>
        <w:t xml:space="preserve">, auditados e referenciados </w:t>
      </w:r>
      <w:r w:rsidRPr="00C242E4">
        <w:rPr>
          <w:rFonts w:ascii="Arial" w:eastAsia="Arial Unicode MS" w:hAnsi="Arial" w:cs="Arial"/>
          <w:sz w:val="23"/>
          <w:szCs w:val="23"/>
          <w:lang w:eastAsia="en-US"/>
        </w:rPr>
        <w:t>pela Unimed Belém, que verificará os limites da tutela jurisdicional e regras deste contrato</w:t>
      </w:r>
      <w:r w:rsidR="560BA422" w:rsidRPr="00C242E4">
        <w:rPr>
          <w:rFonts w:ascii="Arial" w:eastAsia="Arial Unicode MS" w:hAnsi="Arial" w:cs="Arial"/>
          <w:sz w:val="23"/>
          <w:szCs w:val="23"/>
          <w:lang w:eastAsia="en-US"/>
        </w:rPr>
        <w:t xml:space="preserve"> antes de encaminhar o beneficiário para atendimento no </w:t>
      </w:r>
      <w:r w:rsidR="560BA422" w:rsidRPr="00C242E4">
        <w:rPr>
          <w:rFonts w:ascii="Arial" w:eastAsia="Arial Unicode MS" w:hAnsi="Arial" w:cs="Arial"/>
          <w:b/>
          <w:bCs/>
          <w:sz w:val="23"/>
          <w:szCs w:val="23"/>
          <w:lang w:eastAsia="en-US"/>
        </w:rPr>
        <w:t>CONTRATADO</w:t>
      </w:r>
      <w:r w:rsidRPr="00C242E4">
        <w:rPr>
          <w:rFonts w:ascii="Arial" w:eastAsia="Arial Unicode MS" w:hAnsi="Arial" w:cs="Arial"/>
          <w:b/>
          <w:bCs/>
          <w:sz w:val="23"/>
          <w:szCs w:val="23"/>
          <w:lang w:eastAsia="en-US"/>
        </w:rPr>
        <w:t xml:space="preserve">. </w:t>
      </w:r>
    </w:p>
    <w:p w14:paraId="713F348D" w14:textId="77777777" w:rsidR="00654EFB" w:rsidRPr="00C242E4" w:rsidRDefault="00654EFB" w:rsidP="00654EFB">
      <w:pPr>
        <w:jc w:val="both"/>
        <w:rPr>
          <w:sz w:val="23"/>
          <w:szCs w:val="23"/>
        </w:rPr>
      </w:pPr>
      <w:r w:rsidRPr="00C242E4">
        <w:rPr>
          <w:rFonts w:ascii="Arial" w:eastAsia="Calibri" w:hAnsi="Arial" w:cs="Arial"/>
          <w:b/>
          <w:bCs/>
          <w:sz w:val="23"/>
          <w:szCs w:val="23"/>
          <w:lang w:eastAsia="en-US"/>
        </w:rPr>
        <w:lastRenderedPageBreak/>
        <w:t xml:space="preserve">CLÁUSULA TERCEIRA – DA DOCUMENTAÇÃO NECESSÁRIA PARA CREDENCIAMENTO E MANUTENÇÃO DA CONTRATAÇÃO E DO LOCAL DA PRESTAÇÃO DOS SERVIÇOS </w:t>
      </w:r>
    </w:p>
    <w:p w14:paraId="72A3D3EC" w14:textId="77777777" w:rsidR="00654EFB" w:rsidRPr="00C242E4" w:rsidRDefault="00654EFB" w:rsidP="00654EFB">
      <w:pPr>
        <w:spacing w:line="200" w:lineRule="atLeast"/>
        <w:jc w:val="both"/>
        <w:rPr>
          <w:rFonts w:ascii="Arial" w:eastAsia="Calibri" w:hAnsi="Arial" w:cs="Arial"/>
          <w:sz w:val="23"/>
          <w:szCs w:val="23"/>
          <w:lang w:eastAsia="en-US"/>
        </w:rPr>
      </w:pPr>
    </w:p>
    <w:p w14:paraId="519DB1D9" w14:textId="77777777" w:rsidR="00C242E4" w:rsidRPr="00C242E4" w:rsidRDefault="00654EFB" w:rsidP="00C242E4">
      <w:pPr>
        <w:spacing w:after="120" w:line="276" w:lineRule="auto"/>
        <w:ind w:right="49"/>
        <w:jc w:val="both"/>
        <w:rPr>
          <w:rFonts w:ascii="Arial" w:hAnsi="Arial" w:cs="Arial"/>
          <w:sz w:val="23"/>
          <w:szCs w:val="23"/>
        </w:rPr>
      </w:pPr>
      <w:r w:rsidRPr="00C242E4">
        <w:rPr>
          <w:rFonts w:ascii="Arial" w:eastAsia="Calibri" w:hAnsi="Arial" w:cs="Arial"/>
          <w:sz w:val="23"/>
          <w:szCs w:val="23"/>
          <w:lang w:eastAsia="en-US"/>
        </w:rPr>
        <w:t xml:space="preserve">3.1 – </w:t>
      </w:r>
      <w:r w:rsidR="00C242E4" w:rsidRPr="00C242E4">
        <w:rPr>
          <w:rFonts w:ascii="Arial" w:hAnsi="Arial" w:cs="Arial"/>
          <w:sz w:val="23"/>
          <w:szCs w:val="23"/>
        </w:rPr>
        <w:t xml:space="preserve">Para fins de regularidade documental, a </w:t>
      </w:r>
      <w:r w:rsidR="00C242E4" w:rsidRPr="00C242E4">
        <w:rPr>
          <w:rFonts w:ascii="Arial" w:hAnsi="Arial" w:cs="Arial"/>
          <w:b/>
          <w:bCs/>
          <w:sz w:val="23"/>
          <w:szCs w:val="23"/>
        </w:rPr>
        <w:t>CONTRATADA</w:t>
      </w:r>
      <w:r w:rsidR="00C242E4" w:rsidRPr="00C242E4">
        <w:rPr>
          <w:rFonts w:ascii="Arial" w:hAnsi="Arial" w:cs="Arial"/>
          <w:sz w:val="23"/>
          <w:szCs w:val="23"/>
        </w:rPr>
        <w:t xml:space="preserve"> deverá manter atualizada os seguintes documentos:</w:t>
      </w:r>
    </w:p>
    <w:p w14:paraId="29BCBF9B" w14:textId="77777777" w:rsidR="00C242E4" w:rsidRPr="00C242E4" w:rsidRDefault="00C242E4" w:rsidP="00C242E4">
      <w:pPr>
        <w:spacing w:line="276" w:lineRule="auto"/>
        <w:ind w:right="49"/>
        <w:jc w:val="both"/>
        <w:rPr>
          <w:rFonts w:ascii="Arial" w:hAnsi="Arial" w:cs="Arial"/>
          <w:b/>
          <w:bCs/>
          <w:sz w:val="23"/>
          <w:szCs w:val="23"/>
        </w:rPr>
      </w:pPr>
      <w:r w:rsidRPr="00C242E4">
        <w:rPr>
          <w:rFonts w:ascii="Arial" w:hAnsi="Arial" w:cs="Arial"/>
          <w:b/>
          <w:bCs/>
          <w:sz w:val="23"/>
          <w:szCs w:val="23"/>
        </w:rPr>
        <w:t xml:space="preserve">DOCUMENTAÇÕES DO LOCAL DE ATENDIMENTO </w:t>
      </w:r>
    </w:p>
    <w:p w14:paraId="490F54C1"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a) Registro no Cadastro Nacional de Estabelecimento de Saúde - CNES; </w:t>
      </w:r>
    </w:p>
    <w:p w14:paraId="6C3359D6"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b.1) Cartão CNPJ; </w:t>
      </w:r>
    </w:p>
    <w:p w14:paraId="090A4BE6"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b.2) Comprovante de Inscrição Municipal de Pessoa Física (profissional autônomo PF); </w:t>
      </w:r>
    </w:p>
    <w:p w14:paraId="6B0E726C"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c) Alvará Licença de Localização e Funcionamento – SEFIN (vigente); </w:t>
      </w:r>
    </w:p>
    <w:p w14:paraId="24487818"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d) Alvará de Vistoria do Corpo de Bombeiros – AVCB (vigente); </w:t>
      </w:r>
    </w:p>
    <w:p w14:paraId="0B340910"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e) Licença de Funcionamento Sanitária – Vigilância Sanitária (vigente); </w:t>
      </w:r>
    </w:p>
    <w:p w14:paraId="664C6435"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f) Certidões Negativas Municipal, Estadual e Federal (vigentes); </w:t>
      </w:r>
    </w:p>
    <w:p w14:paraId="1BAD2457" w14:textId="77777777" w:rsidR="00C242E4" w:rsidRPr="00C242E4" w:rsidRDefault="00C242E4" w:rsidP="00C242E4">
      <w:pPr>
        <w:spacing w:after="240" w:line="276" w:lineRule="auto"/>
        <w:ind w:right="49"/>
        <w:jc w:val="both"/>
        <w:rPr>
          <w:rFonts w:ascii="Arial" w:hAnsi="Arial" w:cs="Arial"/>
          <w:sz w:val="23"/>
          <w:szCs w:val="23"/>
        </w:rPr>
      </w:pPr>
      <w:r w:rsidRPr="00C242E4">
        <w:rPr>
          <w:rFonts w:ascii="Arial" w:hAnsi="Arial" w:cs="Arial"/>
          <w:sz w:val="23"/>
          <w:szCs w:val="23"/>
        </w:rPr>
        <w:t xml:space="preserve">g) Se local de </w:t>
      </w:r>
      <w:proofErr w:type="spellStart"/>
      <w:r w:rsidRPr="00C242E4">
        <w:rPr>
          <w:rFonts w:ascii="Arial" w:hAnsi="Arial" w:cs="Arial"/>
          <w:sz w:val="23"/>
          <w:szCs w:val="23"/>
        </w:rPr>
        <w:t>atendimetno</w:t>
      </w:r>
      <w:proofErr w:type="spellEnd"/>
      <w:r w:rsidRPr="00C242E4">
        <w:rPr>
          <w:rFonts w:ascii="Arial" w:hAnsi="Arial" w:cs="Arial"/>
          <w:sz w:val="23"/>
          <w:szCs w:val="23"/>
        </w:rPr>
        <w:t xml:space="preserve"> Acreditado e/ou Certificado - Certificado de Acreditação Nacional e/ou Internacional, ISO 9001 ou outras certificações de gestão e/ou qualidade.</w:t>
      </w:r>
    </w:p>
    <w:p w14:paraId="5C57E456" w14:textId="77777777" w:rsidR="00C242E4" w:rsidRPr="00C242E4" w:rsidRDefault="00C242E4" w:rsidP="00C242E4">
      <w:pPr>
        <w:spacing w:after="120" w:line="276" w:lineRule="auto"/>
        <w:ind w:right="49"/>
        <w:jc w:val="both"/>
        <w:rPr>
          <w:rFonts w:ascii="Arial" w:hAnsi="Arial" w:cs="Arial"/>
          <w:sz w:val="23"/>
          <w:szCs w:val="23"/>
        </w:rPr>
      </w:pPr>
      <w:r w:rsidRPr="00C242E4">
        <w:rPr>
          <w:rFonts w:ascii="Arial" w:hAnsi="Arial" w:cs="Arial"/>
          <w:b/>
          <w:bCs/>
          <w:sz w:val="23"/>
          <w:szCs w:val="23"/>
        </w:rPr>
        <w:t>DOCUMENTOS DO PROFISSIONAL</w:t>
      </w:r>
      <w:r w:rsidRPr="00C242E4">
        <w:rPr>
          <w:rFonts w:ascii="Arial" w:hAnsi="Arial" w:cs="Arial"/>
          <w:sz w:val="23"/>
          <w:szCs w:val="23"/>
        </w:rPr>
        <w:t xml:space="preserve"> </w:t>
      </w:r>
    </w:p>
    <w:p w14:paraId="32DFA311"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a) Formulário para solicitação de credenciamento preenchido;  </w:t>
      </w:r>
    </w:p>
    <w:p w14:paraId="487F8543"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b) Curriculum vitae atualizado;  </w:t>
      </w:r>
    </w:p>
    <w:p w14:paraId="5F283D1F"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c) Carteira de Registro (CRM) junto ao Conselho Regional de Medicina do Estado do Pará;  </w:t>
      </w:r>
    </w:p>
    <w:p w14:paraId="25BDA9AD"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d) CPF e RG;  </w:t>
      </w:r>
    </w:p>
    <w:p w14:paraId="78231C66"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e) Diploma de Graduação;  </w:t>
      </w:r>
    </w:p>
    <w:p w14:paraId="76056AFD"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f) Certificado(s) de Especialidade(s);  </w:t>
      </w:r>
    </w:p>
    <w:p w14:paraId="48E66884" w14:textId="77777777" w:rsidR="00C242E4" w:rsidRPr="00C242E4" w:rsidRDefault="00C242E4" w:rsidP="00C242E4">
      <w:pPr>
        <w:spacing w:line="276" w:lineRule="auto"/>
        <w:ind w:right="49"/>
        <w:jc w:val="both"/>
        <w:rPr>
          <w:rFonts w:ascii="Arial" w:hAnsi="Arial" w:cs="Arial"/>
          <w:sz w:val="23"/>
          <w:szCs w:val="23"/>
        </w:rPr>
      </w:pPr>
      <w:r w:rsidRPr="00C242E4">
        <w:rPr>
          <w:rFonts w:ascii="Arial" w:hAnsi="Arial" w:cs="Arial"/>
          <w:sz w:val="23"/>
          <w:szCs w:val="23"/>
        </w:rPr>
        <w:t xml:space="preserve">g) Registro de Qualificação de Especialista – RQE.  </w:t>
      </w:r>
    </w:p>
    <w:p w14:paraId="676894AD" w14:textId="2471823A" w:rsidR="1A7C36AE" w:rsidRDefault="00C242E4" w:rsidP="00C242E4">
      <w:pPr>
        <w:spacing w:line="200" w:lineRule="atLeast"/>
        <w:jc w:val="both"/>
        <w:rPr>
          <w:rFonts w:ascii="Arial" w:hAnsi="Arial" w:cs="Arial"/>
          <w:sz w:val="23"/>
          <w:szCs w:val="23"/>
        </w:rPr>
      </w:pPr>
      <w:r w:rsidRPr="00C242E4">
        <w:rPr>
          <w:rFonts w:ascii="Arial" w:hAnsi="Arial" w:cs="Arial"/>
          <w:sz w:val="23"/>
          <w:szCs w:val="23"/>
        </w:rPr>
        <w:t>h) Se estrangeiro - comprovante de visto permanente e comprovação de revalidação ou reconhecimento do (s) respectivo (s) diploma (s) e certificado (s) de Graduação e da Especialidade a que está se associando, emitidos pelo órgão oficial competente.</w:t>
      </w:r>
    </w:p>
    <w:p w14:paraId="319DC00A" w14:textId="77777777" w:rsidR="00C242E4" w:rsidRPr="00C242E4" w:rsidRDefault="00C242E4" w:rsidP="00C242E4">
      <w:pPr>
        <w:spacing w:line="200" w:lineRule="atLeast"/>
        <w:jc w:val="both"/>
        <w:rPr>
          <w:rFonts w:ascii="Arial" w:hAnsi="Arial" w:cs="Arial"/>
          <w:sz w:val="23"/>
          <w:szCs w:val="23"/>
        </w:rPr>
      </w:pPr>
    </w:p>
    <w:p w14:paraId="2E5D6CCD" w14:textId="2A19893F" w:rsidR="00C242E4" w:rsidRPr="00C242E4" w:rsidRDefault="00C242E4" w:rsidP="00C242E4">
      <w:pPr>
        <w:spacing w:after="240" w:line="276" w:lineRule="auto"/>
        <w:ind w:right="49"/>
        <w:jc w:val="both"/>
        <w:rPr>
          <w:rFonts w:ascii="Arial" w:hAnsi="Arial" w:cs="Arial"/>
          <w:sz w:val="23"/>
          <w:szCs w:val="23"/>
        </w:rPr>
      </w:pPr>
      <w:r w:rsidRPr="00C242E4">
        <w:rPr>
          <w:rFonts w:ascii="Arial" w:hAnsi="Arial" w:cs="Arial"/>
          <w:sz w:val="23"/>
          <w:szCs w:val="23"/>
        </w:rPr>
        <w:t>3.2 - documentos do item anterior que possuírem validade determinada ou que sofrerem alterações devem ser renovados e apresentados sempre que vencerem ou forem alterados.</w:t>
      </w:r>
    </w:p>
    <w:p w14:paraId="5123B01D" w14:textId="33852674" w:rsidR="00C242E4" w:rsidRPr="00C242E4" w:rsidRDefault="00C242E4" w:rsidP="00C242E4">
      <w:pPr>
        <w:spacing w:after="240" w:line="276" w:lineRule="auto"/>
        <w:ind w:right="49"/>
        <w:jc w:val="both"/>
        <w:rPr>
          <w:rFonts w:ascii="Arial" w:hAnsi="Arial" w:cs="Arial"/>
          <w:sz w:val="23"/>
          <w:szCs w:val="23"/>
        </w:rPr>
      </w:pPr>
      <w:r w:rsidRPr="00C242E4">
        <w:rPr>
          <w:rFonts w:ascii="Arial" w:hAnsi="Arial" w:cs="Arial"/>
          <w:sz w:val="23"/>
          <w:szCs w:val="23"/>
        </w:rPr>
        <w:t>3.3 - Vencidos ou alterados quaisquer destes documentos sem que o processo de renovação tenha se iniciado, o presente contrato será considerado rescindido, mediante prévia comunicação formal ou do cumprimento do aviso prévio previsto na cláusula ‘</w:t>
      </w:r>
      <w:r w:rsidRPr="00C242E4">
        <w:rPr>
          <w:rFonts w:ascii="Arial" w:hAnsi="Arial" w:cs="Arial"/>
          <w:b/>
          <w:sz w:val="23"/>
          <w:szCs w:val="23"/>
        </w:rPr>
        <w:t>DA RESCISÃO</w:t>
      </w:r>
      <w:r w:rsidRPr="00C242E4">
        <w:rPr>
          <w:rFonts w:ascii="Arial" w:hAnsi="Arial" w:cs="Arial"/>
          <w:sz w:val="23"/>
          <w:szCs w:val="23"/>
        </w:rPr>
        <w:t>’.</w:t>
      </w:r>
    </w:p>
    <w:p w14:paraId="612838DA" w14:textId="2A44EC8A" w:rsidR="00C242E4" w:rsidRPr="00C242E4" w:rsidRDefault="00C242E4" w:rsidP="00C242E4">
      <w:pPr>
        <w:spacing w:after="240" w:line="276" w:lineRule="auto"/>
        <w:ind w:right="49"/>
        <w:jc w:val="both"/>
        <w:rPr>
          <w:rFonts w:ascii="Arial" w:hAnsi="Arial" w:cs="Arial"/>
          <w:sz w:val="23"/>
          <w:szCs w:val="23"/>
        </w:rPr>
      </w:pPr>
      <w:r w:rsidRPr="00C242E4">
        <w:rPr>
          <w:rFonts w:ascii="Arial" w:hAnsi="Arial" w:cs="Arial"/>
          <w:sz w:val="23"/>
          <w:szCs w:val="23"/>
        </w:rPr>
        <w:t xml:space="preserve">3.4 - A manutenção dos documentos vigentes é de responsabilidade da </w:t>
      </w:r>
      <w:r w:rsidRPr="00C242E4">
        <w:rPr>
          <w:rFonts w:ascii="Arial" w:hAnsi="Arial" w:cs="Arial"/>
          <w:b/>
          <w:sz w:val="23"/>
          <w:szCs w:val="23"/>
        </w:rPr>
        <w:t>CONTRATADA</w:t>
      </w:r>
      <w:r w:rsidRPr="00C242E4">
        <w:rPr>
          <w:rFonts w:ascii="Arial" w:hAnsi="Arial" w:cs="Arial"/>
          <w:sz w:val="23"/>
          <w:szCs w:val="23"/>
        </w:rPr>
        <w:t xml:space="preserve"> que deverá entregar à </w:t>
      </w:r>
      <w:r w:rsidRPr="00C242E4">
        <w:rPr>
          <w:rFonts w:ascii="Arial" w:hAnsi="Arial" w:cs="Arial"/>
          <w:b/>
          <w:sz w:val="23"/>
          <w:szCs w:val="23"/>
        </w:rPr>
        <w:t>CONTRATANTE</w:t>
      </w:r>
      <w:r w:rsidRPr="00C242E4">
        <w:rPr>
          <w:rFonts w:ascii="Arial" w:hAnsi="Arial" w:cs="Arial"/>
          <w:sz w:val="23"/>
          <w:szCs w:val="23"/>
        </w:rPr>
        <w:t xml:space="preserve"> sempre que houverem alterações ou que forem solicitados pela </w:t>
      </w:r>
      <w:r w:rsidRPr="00C242E4">
        <w:rPr>
          <w:rFonts w:ascii="Arial" w:hAnsi="Arial" w:cs="Arial"/>
          <w:b/>
          <w:sz w:val="23"/>
          <w:szCs w:val="23"/>
        </w:rPr>
        <w:t>CONTRATANTE</w:t>
      </w:r>
      <w:r w:rsidRPr="00C242E4">
        <w:rPr>
          <w:rFonts w:ascii="Arial" w:hAnsi="Arial" w:cs="Arial"/>
          <w:sz w:val="23"/>
          <w:szCs w:val="23"/>
        </w:rPr>
        <w:t>, sob pena de caracterização de infração contratual e de  descumprimento tácito das normas sanitárias, ensejando no cancelamento contratual sem notificação</w:t>
      </w:r>
    </w:p>
    <w:p w14:paraId="074A1A5A" w14:textId="25EBCD89" w:rsidR="00654EFB" w:rsidRPr="00C242E4" w:rsidRDefault="00C242E4" w:rsidP="00C242E4">
      <w:pPr>
        <w:suppressAutoHyphens w:val="0"/>
        <w:spacing w:after="240" w:line="276" w:lineRule="auto"/>
        <w:jc w:val="both"/>
        <w:rPr>
          <w:rFonts w:ascii="Arial" w:eastAsia="Arial Unicode MS" w:hAnsi="Arial" w:cs="Arial"/>
          <w:sz w:val="23"/>
          <w:szCs w:val="23"/>
        </w:rPr>
      </w:pPr>
      <w:r w:rsidRPr="00C242E4">
        <w:rPr>
          <w:rFonts w:ascii="Arial" w:eastAsia="Arial Unicode MS" w:hAnsi="Arial" w:cs="Arial"/>
          <w:sz w:val="23"/>
          <w:szCs w:val="23"/>
        </w:rPr>
        <w:lastRenderedPageBreak/>
        <w:t>3.5</w:t>
      </w:r>
      <w:r w:rsidR="49BF6BC0" w:rsidRPr="00C242E4">
        <w:rPr>
          <w:rFonts w:ascii="Arial" w:eastAsia="Arial Unicode MS" w:hAnsi="Arial" w:cs="Arial"/>
          <w:sz w:val="23"/>
          <w:szCs w:val="23"/>
        </w:rPr>
        <w:t xml:space="preserve"> – O </w:t>
      </w:r>
      <w:r w:rsidR="49BF6BC0" w:rsidRPr="00C242E4">
        <w:rPr>
          <w:rFonts w:ascii="Arial" w:eastAsia="Arial Unicode MS" w:hAnsi="Arial" w:cs="Arial"/>
          <w:b/>
          <w:bCs/>
          <w:sz w:val="23"/>
          <w:szCs w:val="23"/>
        </w:rPr>
        <w:t>CONTRATADO</w:t>
      </w:r>
      <w:r w:rsidR="49BF6BC0" w:rsidRPr="00C242E4">
        <w:rPr>
          <w:rFonts w:ascii="Arial" w:eastAsia="Arial Unicode MS" w:hAnsi="Arial" w:cs="Arial"/>
          <w:sz w:val="23"/>
          <w:szCs w:val="23"/>
        </w:rPr>
        <w:t xml:space="preserve"> informará </w:t>
      </w:r>
      <w:r w:rsidR="29353BE1" w:rsidRPr="00C242E4">
        <w:rPr>
          <w:rFonts w:ascii="Arial" w:eastAsia="Arial Unicode MS" w:hAnsi="Arial" w:cs="Arial"/>
          <w:sz w:val="23"/>
          <w:szCs w:val="23"/>
        </w:rPr>
        <w:t>à</w:t>
      </w:r>
      <w:r w:rsidR="49BF6BC0" w:rsidRPr="00C242E4">
        <w:rPr>
          <w:rFonts w:ascii="Arial" w:eastAsia="Arial Unicode MS" w:hAnsi="Arial" w:cs="Arial"/>
          <w:sz w:val="23"/>
          <w:szCs w:val="23"/>
        </w:rPr>
        <w:t xml:space="preserve"> </w:t>
      </w:r>
      <w:r w:rsidR="49BF6BC0" w:rsidRPr="00C242E4">
        <w:rPr>
          <w:rFonts w:ascii="Arial" w:eastAsia="Arial Unicode MS" w:hAnsi="Arial" w:cs="Arial"/>
          <w:b/>
          <w:bCs/>
          <w:sz w:val="23"/>
          <w:szCs w:val="23"/>
        </w:rPr>
        <w:t>UNIMED</w:t>
      </w:r>
      <w:r w:rsidR="49BF6BC0" w:rsidRPr="00C242E4">
        <w:rPr>
          <w:rFonts w:ascii="Arial" w:eastAsia="Arial Unicode MS" w:hAnsi="Arial" w:cs="Arial"/>
          <w:sz w:val="23"/>
          <w:szCs w:val="23"/>
        </w:rPr>
        <w:t xml:space="preserve"> </w:t>
      </w:r>
      <w:r w:rsidR="49BF6BC0" w:rsidRPr="00C242E4">
        <w:rPr>
          <w:rFonts w:ascii="Arial" w:eastAsia="Arial Unicode MS" w:hAnsi="Arial" w:cs="Arial"/>
          <w:b/>
          <w:bCs/>
          <w:sz w:val="23"/>
          <w:szCs w:val="23"/>
        </w:rPr>
        <w:t>BELÉM</w:t>
      </w:r>
      <w:r w:rsidR="49BF6BC0" w:rsidRPr="00C242E4">
        <w:rPr>
          <w:rFonts w:ascii="Arial" w:eastAsia="Arial Unicode MS" w:hAnsi="Arial" w:cs="Arial"/>
          <w:sz w:val="23"/>
          <w:szCs w:val="23"/>
        </w:rPr>
        <w:t xml:space="preserve"> sobre a composição </w:t>
      </w:r>
      <w:r w:rsidR="1EC7965C" w:rsidRPr="00C242E4">
        <w:rPr>
          <w:rFonts w:ascii="Arial" w:eastAsia="Arial Unicode MS" w:hAnsi="Arial" w:cs="Arial"/>
          <w:sz w:val="23"/>
          <w:szCs w:val="23"/>
        </w:rPr>
        <w:t xml:space="preserve">do corpo clínico </w:t>
      </w:r>
      <w:r w:rsidR="49BF6BC0" w:rsidRPr="00C242E4">
        <w:rPr>
          <w:rFonts w:ascii="Arial" w:eastAsia="Arial Unicode MS" w:hAnsi="Arial" w:cs="Arial"/>
          <w:sz w:val="23"/>
          <w:szCs w:val="23"/>
        </w:rPr>
        <w:t>e dados cadastrais, incluindo número do registro no Conselho Regional de Classe e CPF, quando da assinatura desse contrato, e sempre que houver alteração nos dados</w:t>
      </w:r>
      <w:r w:rsidR="718069D0" w:rsidRPr="00C242E4">
        <w:rPr>
          <w:rFonts w:ascii="Arial" w:eastAsia="Arial Unicode MS" w:hAnsi="Arial" w:cs="Arial"/>
          <w:sz w:val="23"/>
          <w:szCs w:val="23"/>
        </w:rPr>
        <w:t xml:space="preserve"> ou no corpo clínico</w:t>
      </w:r>
      <w:r w:rsidR="49BF6BC0" w:rsidRPr="00C242E4">
        <w:rPr>
          <w:rFonts w:ascii="Arial" w:eastAsia="Arial Unicode MS" w:hAnsi="Arial" w:cs="Arial"/>
          <w:sz w:val="23"/>
          <w:szCs w:val="23"/>
        </w:rPr>
        <w:t>.</w:t>
      </w:r>
    </w:p>
    <w:p w14:paraId="7E2F2D4B" w14:textId="4E4CE35C" w:rsidR="00654EFB" w:rsidRPr="00C242E4" w:rsidRDefault="00C242E4" w:rsidP="00C242E4">
      <w:pPr>
        <w:spacing w:after="240" w:line="200" w:lineRule="atLeast"/>
        <w:jc w:val="both"/>
        <w:rPr>
          <w:sz w:val="23"/>
          <w:szCs w:val="23"/>
        </w:rPr>
      </w:pPr>
      <w:r w:rsidRPr="00C242E4">
        <w:rPr>
          <w:rFonts w:ascii="Arial" w:eastAsia="Arial Unicode MS" w:hAnsi="Arial" w:cs="Arial"/>
          <w:sz w:val="23"/>
          <w:szCs w:val="23"/>
        </w:rPr>
        <w:t>3.6</w:t>
      </w:r>
      <w:r w:rsidR="00654EFB" w:rsidRPr="00C242E4">
        <w:rPr>
          <w:rFonts w:ascii="Arial" w:eastAsia="Arial Unicode MS" w:hAnsi="Arial" w:cs="Arial"/>
          <w:sz w:val="23"/>
          <w:szCs w:val="23"/>
        </w:rPr>
        <w:t xml:space="preserve"> – Os serviços referidos na cláusula primeira serão executados pelo </w:t>
      </w:r>
      <w:r w:rsidR="00654EFB" w:rsidRPr="00C242E4">
        <w:rPr>
          <w:rFonts w:ascii="Arial" w:eastAsia="Arial Unicode MS" w:hAnsi="Arial" w:cs="Arial"/>
          <w:b/>
          <w:bCs/>
          <w:sz w:val="23"/>
          <w:szCs w:val="23"/>
        </w:rPr>
        <w:t>CONTRATADO</w:t>
      </w:r>
      <w:r w:rsidR="00654EFB" w:rsidRPr="00C242E4">
        <w:rPr>
          <w:rFonts w:ascii="Arial" w:eastAsia="Arial Unicode MS" w:hAnsi="Arial" w:cs="Arial"/>
          <w:sz w:val="23"/>
          <w:szCs w:val="23"/>
        </w:rPr>
        <w:t>, exclusivamente em suas instalações, no endereço citado no preâmbulo desse contrato,</w:t>
      </w:r>
      <w:r w:rsidR="00654EFB" w:rsidRPr="00C242E4">
        <w:rPr>
          <w:rFonts w:ascii="Arial" w:eastAsia="Arial Unicode MS" w:hAnsi="Arial" w:cs="Arial"/>
          <w:b/>
          <w:sz w:val="23"/>
          <w:szCs w:val="23"/>
        </w:rPr>
        <w:t xml:space="preserve"> </w:t>
      </w:r>
      <w:r w:rsidR="00654EFB" w:rsidRPr="00C242E4">
        <w:rPr>
          <w:rFonts w:ascii="Arial" w:eastAsia="Arial Unicode MS" w:hAnsi="Arial" w:cs="Arial"/>
          <w:sz w:val="23"/>
          <w:szCs w:val="23"/>
        </w:rPr>
        <w:t xml:space="preserve">com Alvará Sanitário e de Funcionamento expedidos pelo órgão competente e sob a responsabilidade do </w:t>
      </w:r>
      <w:r w:rsidR="00654EFB" w:rsidRPr="00C242E4">
        <w:rPr>
          <w:rFonts w:ascii="Arial" w:hAnsi="Arial" w:cs="Arial"/>
          <w:sz w:val="23"/>
          <w:szCs w:val="23"/>
        </w:rPr>
        <w:t xml:space="preserve">Responsável </w:t>
      </w:r>
      <w:r w:rsidR="00654EFB" w:rsidRPr="00C242E4">
        <w:rPr>
          <w:rFonts w:ascii="Arial" w:eastAsia="Arial Unicode MS" w:hAnsi="Arial" w:cs="Arial"/>
          <w:sz w:val="23"/>
          <w:szCs w:val="23"/>
        </w:rPr>
        <w:t>Técnico, devidamente registrado junto ao Conselho Regional de Classe.</w:t>
      </w:r>
    </w:p>
    <w:p w14:paraId="07F0DC95" w14:textId="47BF7122" w:rsidR="00654EFB" w:rsidRPr="007F3FC2" w:rsidRDefault="00C242E4" w:rsidP="00C242E4">
      <w:pPr>
        <w:spacing w:after="240" w:line="200" w:lineRule="atLeast"/>
        <w:jc w:val="both"/>
        <w:rPr>
          <w:rFonts w:ascii="Arial" w:eastAsia="Arial Unicode MS" w:hAnsi="Arial" w:cs="Arial"/>
          <w:sz w:val="23"/>
          <w:szCs w:val="23"/>
        </w:rPr>
      </w:pPr>
      <w:r w:rsidRPr="00C242E4">
        <w:rPr>
          <w:rFonts w:ascii="Arial" w:eastAsia="Arial Unicode MS" w:hAnsi="Arial" w:cs="Arial"/>
          <w:sz w:val="23"/>
          <w:szCs w:val="23"/>
        </w:rPr>
        <w:t>3.7</w:t>
      </w:r>
      <w:r w:rsidR="49BF6BC0" w:rsidRPr="00C242E4">
        <w:rPr>
          <w:rFonts w:ascii="Arial" w:eastAsia="Arial Unicode MS" w:hAnsi="Arial" w:cs="Arial"/>
          <w:sz w:val="23"/>
          <w:szCs w:val="23"/>
        </w:rPr>
        <w:t xml:space="preserve"> – A mudança de endereço do </w:t>
      </w:r>
      <w:r w:rsidR="49BF6BC0" w:rsidRPr="00C242E4">
        <w:rPr>
          <w:rFonts w:ascii="Arial" w:eastAsia="Arial Unicode MS" w:hAnsi="Arial" w:cs="Arial"/>
          <w:b/>
          <w:bCs/>
          <w:sz w:val="23"/>
          <w:szCs w:val="23"/>
        </w:rPr>
        <w:t>CONTRATADO</w:t>
      </w:r>
      <w:r w:rsidR="49BF6BC0" w:rsidRPr="00C242E4">
        <w:rPr>
          <w:rFonts w:ascii="Arial" w:eastAsia="Arial Unicode MS" w:hAnsi="Arial" w:cs="Arial"/>
          <w:sz w:val="23"/>
          <w:szCs w:val="23"/>
        </w:rPr>
        <w:t xml:space="preserve">, só será credenciada </w:t>
      </w:r>
      <w:r w:rsidR="21345FD2" w:rsidRPr="00C242E4">
        <w:rPr>
          <w:rFonts w:ascii="Arial" w:eastAsia="Arial Unicode MS" w:hAnsi="Arial" w:cs="Arial"/>
          <w:sz w:val="23"/>
          <w:szCs w:val="23"/>
        </w:rPr>
        <w:t>para a</w:t>
      </w:r>
      <w:r w:rsidR="49BF6BC0" w:rsidRPr="00C242E4">
        <w:rPr>
          <w:rFonts w:ascii="Arial" w:eastAsia="Arial Unicode MS" w:hAnsi="Arial" w:cs="Arial"/>
          <w:sz w:val="23"/>
          <w:szCs w:val="23"/>
        </w:rPr>
        <w:t xml:space="preserve"> prestação de serviços disposta neste Contrato, após prévia concordância da </w:t>
      </w:r>
      <w:r w:rsidR="49BF6BC0" w:rsidRPr="00C242E4">
        <w:rPr>
          <w:rFonts w:ascii="Arial" w:eastAsia="Arial Unicode MS" w:hAnsi="Arial" w:cs="Arial"/>
          <w:b/>
          <w:bCs/>
          <w:sz w:val="23"/>
          <w:szCs w:val="23"/>
        </w:rPr>
        <w:t>UNIMED BELÉM</w:t>
      </w:r>
      <w:r w:rsidR="49BF6BC0" w:rsidRPr="00C242E4">
        <w:rPr>
          <w:rFonts w:ascii="Arial" w:eastAsia="Arial Unicode MS" w:hAnsi="Arial" w:cs="Arial"/>
          <w:sz w:val="23"/>
          <w:szCs w:val="23"/>
        </w:rPr>
        <w:t xml:space="preserve"> e elaboração de termo aditivo, sob pena de implicar no não pagamento dos serviços prestados fora do local aqui </w:t>
      </w:r>
      <w:r w:rsidR="277ECFBE" w:rsidRPr="007F3FC2">
        <w:rPr>
          <w:rFonts w:ascii="Arial" w:eastAsia="Arial Unicode MS" w:hAnsi="Arial" w:cs="Arial"/>
          <w:sz w:val="23"/>
          <w:szCs w:val="23"/>
        </w:rPr>
        <w:t>estabelecido</w:t>
      </w:r>
      <w:r w:rsidR="49BF6BC0" w:rsidRPr="007F3FC2">
        <w:rPr>
          <w:rFonts w:ascii="Arial" w:eastAsia="Arial Unicode MS" w:hAnsi="Arial" w:cs="Arial"/>
          <w:sz w:val="23"/>
          <w:szCs w:val="23"/>
        </w:rPr>
        <w:t xml:space="preserve">. </w:t>
      </w:r>
    </w:p>
    <w:p w14:paraId="05BBC5B4" w14:textId="77777777" w:rsidR="00654EFB" w:rsidRPr="007F3FC2" w:rsidRDefault="00654EFB" w:rsidP="00654EFB">
      <w:pPr>
        <w:shd w:val="clear" w:color="auto" w:fill="FFFFFF"/>
        <w:ind w:right="80"/>
        <w:jc w:val="both"/>
        <w:rPr>
          <w:sz w:val="23"/>
          <w:szCs w:val="23"/>
        </w:rPr>
      </w:pPr>
      <w:r w:rsidRPr="007F3FC2">
        <w:rPr>
          <w:rFonts w:ascii="Arial" w:eastAsia="Arial Unicode MS" w:hAnsi="Arial" w:cs="Arial"/>
          <w:b/>
          <w:bCs/>
          <w:sz w:val="23"/>
          <w:szCs w:val="23"/>
        </w:rPr>
        <w:t>CLÁUSULA QUARTA – DAS RESPONSABILIDADES DO CONTRATADO</w:t>
      </w:r>
    </w:p>
    <w:p w14:paraId="45FB0818" w14:textId="77777777" w:rsidR="00654EFB" w:rsidRPr="007F3FC2" w:rsidRDefault="00654EFB" w:rsidP="00654EFB">
      <w:pPr>
        <w:shd w:val="clear" w:color="auto" w:fill="FFFFFF"/>
        <w:ind w:right="80"/>
        <w:jc w:val="both"/>
        <w:rPr>
          <w:sz w:val="23"/>
          <w:szCs w:val="23"/>
        </w:rPr>
      </w:pPr>
    </w:p>
    <w:p w14:paraId="248D2F16" w14:textId="77777777" w:rsidR="00654EFB" w:rsidRPr="007F3FC2" w:rsidRDefault="00654EFB" w:rsidP="00654EFB">
      <w:pPr>
        <w:shd w:val="clear" w:color="auto" w:fill="FFFFFF"/>
        <w:ind w:right="80"/>
        <w:jc w:val="both"/>
        <w:rPr>
          <w:sz w:val="23"/>
          <w:szCs w:val="23"/>
        </w:rPr>
      </w:pPr>
      <w:r w:rsidRPr="007F3FC2">
        <w:rPr>
          <w:rFonts w:ascii="Arial" w:eastAsia="Arial Unicode MS" w:hAnsi="Arial" w:cs="Arial"/>
          <w:sz w:val="23"/>
          <w:szCs w:val="23"/>
        </w:rPr>
        <w:t xml:space="preserve">4.1 – São de integral responsabilidade do </w:t>
      </w:r>
      <w:r w:rsidRPr="007F3FC2">
        <w:rPr>
          <w:rFonts w:ascii="Arial" w:eastAsia="Arial Unicode MS" w:hAnsi="Arial" w:cs="Arial"/>
          <w:b/>
          <w:bCs/>
          <w:sz w:val="23"/>
          <w:szCs w:val="23"/>
        </w:rPr>
        <w:t>CONTRATADO</w:t>
      </w:r>
      <w:r w:rsidRPr="007F3FC2">
        <w:rPr>
          <w:rFonts w:ascii="Arial" w:eastAsia="Arial Unicode MS" w:hAnsi="Arial" w:cs="Arial"/>
          <w:bCs/>
          <w:sz w:val="23"/>
          <w:szCs w:val="23"/>
        </w:rPr>
        <w:t>:</w:t>
      </w:r>
    </w:p>
    <w:p w14:paraId="049F31CB" w14:textId="77777777" w:rsidR="00654EFB" w:rsidRPr="007F3FC2" w:rsidRDefault="00654EFB" w:rsidP="00654EFB">
      <w:pPr>
        <w:shd w:val="clear" w:color="auto" w:fill="FFFFFF"/>
        <w:ind w:right="80"/>
        <w:jc w:val="both"/>
        <w:rPr>
          <w:sz w:val="23"/>
          <w:szCs w:val="23"/>
        </w:rPr>
      </w:pPr>
    </w:p>
    <w:p w14:paraId="44FF03BC" w14:textId="02CA754D" w:rsidR="00C938B6" w:rsidRPr="00CD792B" w:rsidRDefault="00C938B6" w:rsidP="007F3FC2">
      <w:pPr>
        <w:pStyle w:val="xcontentpasted0"/>
        <w:spacing w:before="0" w:beforeAutospacing="0" w:after="0" w:afterAutospacing="0" w:line="276" w:lineRule="auto"/>
        <w:jc w:val="both"/>
        <w:rPr>
          <w:rFonts w:ascii="Arial" w:hAnsi="Arial" w:cs="Arial"/>
          <w:sz w:val="23"/>
          <w:szCs w:val="23"/>
        </w:rPr>
      </w:pPr>
      <w:r w:rsidRPr="007F3FC2">
        <w:rPr>
          <w:rFonts w:ascii="Arial" w:hAnsi="Arial" w:cs="Arial"/>
          <w:sz w:val="23"/>
          <w:szCs w:val="23"/>
        </w:rPr>
        <w:t>a) o cumprimento das obrigações decorrentes de portarias</w:t>
      </w:r>
      <w:r w:rsidRPr="008D4A9D">
        <w:rPr>
          <w:rFonts w:ascii="Arial" w:hAnsi="Arial" w:cs="Arial"/>
          <w:sz w:val="23"/>
          <w:szCs w:val="23"/>
        </w:rPr>
        <w:t xml:space="preserve"> dos órgãos fiscalizadores, higiene e manutenção de </w:t>
      </w:r>
      <w:r w:rsidRPr="00CD792B">
        <w:rPr>
          <w:rFonts w:ascii="Arial" w:hAnsi="Arial" w:cs="Arial"/>
          <w:sz w:val="23"/>
          <w:szCs w:val="23"/>
        </w:rPr>
        <w:t>equipamentos e utensílios usados na prestação dos serviços ora contratados;</w:t>
      </w:r>
    </w:p>
    <w:p w14:paraId="063F1DF7" w14:textId="1B5DC576" w:rsidR="00C938B6" w:rsidRPr="00CD792B" w:rsidRDefault="007F3FC2" w:rsidP="00C938B6">
      <w:pPr>
        <w:spacing w:after="120" w:line="276" w:lineRule="auto"/>
        <w:ind w:right="49"/>
        <w:jc w:val="both"/>
        <w:rPr>
          <w:rFonts w:ascii="Arial" w:hAnsi="Arial" w:cs="Arial"/>
          <w:sz w:val="23"/>
          <w:szCs w:val="23"/>
        </w:rPr>
      </w:pPr>
      <w:r>
        <w:rPr>
          <w:rFonts w:ascii="Arial" w:hAnsi="Arial" w:cs="Arial"/>
          <w:sz w:val="23"/>
          <w:szCs w:val="23"/>
        </w:rPr>
        <w:t>b</w:t>
      </w:r>
      <w:r w:rsidR="00C938B6" w:rsidRPr="00CD792B">
        <w:rPr>
          <w:rFonts w:ascii="Arial" w:hAnsi="Arial" w:cs="Arial"/>
          <w:sz w:val="23"/>
          <w:szCs w:val="23"/>
        </w:rPr>
        <w:t>) empenhar toda a técnica e protocolos clínicos da Unimed tomando como base a medicina baseada em evidências no atendimento aos pacientes, com ética e respeito ao sigilo profissional;</w:t>
      </w:r>
    </w:p>
    <w:p w14:paraId="3E6D37F7" w14:textId="379E7ED9" w:rsidR="00C938B6" w:rsidRPr="00CD792B" w:rsidRDefault="007F3FC2" w:rsidP="00C938B6">
      <w:pPr>
        <w:spacing w:after="120" w:line="276" w:lineRule="auto"/>
        <w:ind w:right="49"/>
        <w:jc w:val="both"/>
        <w:rPr>
          <w:rFonts w:ascii="Arial" w:hAnsi="Arial" w:cs="Arial"/>
          <w:sz w:val="23"/>
          <w:szCs w:val="23"/>
        </w:rPr>
      </w:pPr>
      <w:r>
        <w:rPr>
          <w:rFonts w:ascii="Arial" w:hAnsi="Arial" w:cs="Arial"/>
          <w:sz w:val="23"/>
          <w:szCs w:val="23"/>
        </w:rPr>
        <w:t>c</w:t>
      </w:r>
      <w:r w:rsidR="00C938B6" w:rsidRPr="00CD792B">
        <w:rPr>
          <w:rFonts w:ascii="Arial" w:hAnsi="Arial" w:cs="Arial"/>
          <w:sz w:val="23"/>
          <w:szCs w:val="23"/>
        </w:rPr>
        <w:t xml:space="preserve">) tratar os clientes da </w:t>
      </w:r>
      <w:r w:rsidR="00C938B6" w:rsidRPr="00CD792B">
        <w:rPr>
          <w:rFonts w:ascii="Arial" w:hAnsi="Arial" w:cs="Arial"/>
          <w:b/>
          <w:sz w:val="23"/>
          <w:szCs w:val="23"/>
        </w:rPr>
        <w:t>CONTRATANTE</w:t>
      </w:r>
      <w:r w:rsidR="00C938B6" w:rsidRPr="00CD792B">
        <w:rPr>
          <w:rFonts w:ascii="Arial" w:hAnsi="Arial" w:cs="Arial"/>
          <w:sz w:val="23"/>
          <w:szCs w:val="23"/>
        </w:rPr>
        <w:t xml:space="preserve"> de forma adequada, sem impingir-lhes qualquer forma de discriminação ou atendimento de forma distinta daquela dispensada aos clientes vinculados a outra operadora ou plano ou particular;</w:t>
      </w:r>
    </w:p>
    <w:p w14:paraId="7F08D126" w14:textId="361A34ED" w:rsidR="00C938B6" w:rsidRPr="008D4A9D" w:rsidRDefault="007F3FC2" w:rsidP="00C938B6">
      <w:pPr>
        <w:spacing w:after="120" w:line="276" w:lineRule="auto"/>
        <w:ind w:right="49"/>
        <w:jc w:val="both"/>
        <w:rPr>
          <w:rFonts w:ascii="Arial" w:hAnsi="Arial" w:cs="Arial"/>
          <w:sz w:val="23"/>
          <w:szCs w:val="23"/>
        </w:rPr>
      </w:pPr>
      <w:r>
        <w:rPr>
          <w:rFonts w:ascii="Arial" w:hAnsi="Arial" w:cs="Arial"/>
          <w:sz w:val="23"/>
          <w:szCs w:val="23"/>
        </w:rPr>
        <w:t>d</w:t>
      </w:r>
      <w:r w:rsidR="00C938B6" w:rsidRPr="00CD792B">
        <w:rPr>
          <w:rFonts w:ascii="Arial" w:hAnsi="Arial" w:cs="Arial"/>
          <w:sz w:val="23"/>
          <w:szCs w:val="23"/>
        </w:rPr>
        <w:t xml:space="preserve">) não utilizar, nem permitir que terceiros utilizem clientes da </w:t>
      </w:r>
      <w:r w:rsidR="00C938B6" w:rsidRPr="00CD792B">
        <w:rPr>
          <w:rFonts w:ascii="Arial" w:hAnsi="Arial" w:cs="Arial"/>
          <w:b/>
          <w:sz w:val="23"/>
          <w:szCs w:val="23"/>
        </w:rPr>
        <w:t>CONTRATANTE</w:t>
      </w:r>
      <w:r w:rsidR="00C938B6" w:rsidRPr="00CD792B">
        <w:rPr>
          <w:rFonts w:ascii="Arial" w:hAnsi="Arial" w:cs="Arial"/>
          <w:sz w:val="23"/>
          <w:szCs w:val="23"/>
        </w:rPr>
        <w:t xml:space="preserve"> para fins de </w:t>
      </w:r>
      <w:r w:rsidR="00C938B6" w:rsidRPr="008D4A9D">
        <w:rPr>
          <w:rFonts w:ascii="Arial" w:hAnsi="Arial" w:cs="Arial"/>
          <w:sz w:val="23"/>
          <w:szCs w:val="23"/>
        </w:rPr>
        <w:t>experimentação;</w:t>
      </w:r>
    </w:p>
    <w:p w14:paraId="104C9784" w14:textId="0F29ABED" w:rsidR="00C938B6" w:rsidRPr="008D4A9D" w:rsidRDefault="007F3FC2" w:rsidP="00C938B6">
      <w:pPr>
        <w:spacing w:after="120" w:line="276" w:lineRule="auto"/>
        <w:ind w:right="49"/>
        <w:jc w:val="both"/>
        <w:rPr>
          <w:rFonts w:ascii="Arial" w:hAnsi="Arial" w:cs="Arial"/>
          <w:sz w:val="23"/>
          <w:szCs w:val="23"/>
        </w:rPr>
      </w:pPr>
      <w:r>
        <w:rPr>
          <w:rFonts w:ascii="Arial" w:hAnsi="Arial" w:cs="Arial"/>
          <w:sz w:val="23"/>
          <w:szCs w:val="23"/>
        </w:rPr>
        <w:t>e</w:t>
      </w:r>
      <w:r w:rsidR="00C938B6" w:rsidRPr="008D4A9D">
        <w:rPr>
          <w:rFonts w:ascii="Arial" w:hAnsi="Arial" w:cs="Arial"/>
          <w:sz w:val="23"/>
          <w:szCs w:val="23"/>
        </w:rPr>
        <w:t xml:space="preserve">) informar por escrito, ao cliente ou responsável, bem como à </w:t>
      </w:r>
      <w:r w:rsidR="00C938B6" w:rsidRPr="008D4A9D">
        <w:rPr>
          <w:rFonts w:ascii="Arial" w:hAnsi="Arial" w:cs="Arial"/>
          <w:b/>
          <w:bCs/>
          <w:sz w:val="23"/>
          <w:szCs w:val="23"/>
        </w:rPr>
        <w:t>CONTRATANTE</w:t>
      </w:r>
      <w:r w:rsidR="00C938B6" w:rsidRPr="008D4A9D">
        <w:rPr>
          <w:rFonts w:ascii="Arial" w:hAnsi="Arial" w:cs="Arial"/>
          <w:sz w:val="23"/>
          <w:szCs w:val="23"/>
        </w:rPr>
        <w:t>, as razões técnicas alegadas quando da impossibilidade de realização de qualquer serviço previsto no presente contrato;</w:t>
      </w:r>
    </w:p>
    <w:p w14:paraId="655D6E67" w14:textId="20F2FD8B" w:rsidR="00C938B6" w:rsidRPr="00CD792B" w:rsidRDefault="007F3FC2" w:rsidP="00C938B6">
      <w:pPr>
        <w:spacing w:after="120" w:line="276" w:lineRule="auto"/>
        <w:ind w:right="49"/>
        <w:jc w:val="both"/>
        <w:rPr>
          <w:rFonts w:ascii="Arial" w:hAnsi="Arial" w:cs="Arial"/>
          <w:sz w:val="23"/>
          <w:szCs w:val="23"/>
        </w:rPr>
      </w:pPr>
      <w:r>
        <w:rPr>
          <w:rFonts w:ascii="Arial" w:hAnsi="Arial" w:cs="Arial"/>
          <w:sz w:val="23"/>
          <w:szCs w:val="23"/>
        </w:rPr>
        <w:t>f</w:t>
      </w:r>
      <w:r w:rsidR="00C938B6" w:rsidRPr="00CD792B">
        <w:rPr>
          <w:rFonts w:ascii="Arial" w:hAnsi="Arial" w:cs="Arial"/>
          <w:sz w:val="23"/>
          <w:szCs w:val="23"/>
        </w:rPr>
        <w:t xml:space="preserve">) autorizar a </w:t>
      </w:r>
      <w:r w:rsidR="00C938B6" w:rsidRPr="00CD792B">
        <w:rPr>
          <w:rFonts w:ascii="Arial" w:hAnsi="Arial" w:cs="Arial"/>
          <w:b/>
          <w:sz w:val="23"/>
          <w:szCs w:val="23"/>
        </w:rPr>
        <w:t>CONTRATANTE</w:t>
      </w:r>
      <w:r w:rsidR="00C938B6" w:rsidRPr="00CD792B">
        <w:rPr>
          <w:rFonts w:ascii="Arial" w:hAnsi="Arial" w:cs="Arial"/>
          <w:sz w:val="23"/>
          <w:szCs w:val="23"/>
        </w:rPr>
        <w:t xml:space="preserve"> veicular o seu nome nos informativos de divulgação desta;</w:t>
      </w:r>
    </w:p>
    <w:p w14:paraId="4C616240" w14:textId="261C3A03" w:rsidR="00C938B6" w:rsidRPr="007F3FC2" w:rsidRDefault="007F3FC2" w:rsidP="00C938B6">
      <w:pPr>
        <w:spacing w:after="120" w:line="276" w:lineRule="auto"/>
        <w:ind w:right="49"/>
        <w:jc w:val="both"/>
        <w:rPr>
          <w:rFonts w:ascii="Arial" w:hAnsi="Arial" w:cs="Arial"/>
          <w:sz w:val="23"/>
          <w:szCs w:val="23"/>
        </w:rPr>
      </w:pPr>
      <w:r>
        <w:rPr>
          <w:rFonts w:ascii="Arial" w:hAnsi="Arial" w:cs="Arial"/>
          <w:sz w:val="23"/>
          <w:szCs w:val="23"/>
        </w:rPr>
        <w:t>g</w:t>
      </w:r>
      <w:r w:rsidR="00C938B6" w:rsidRPr="00CD792B">
        <w:rPr>
          <w:rFonts w:ascii="Arial" w:hAnsi="Arial" w:cs="Arial"/>
          <w:sz w:val="23"/>
          <w:szCs w:val="23"/>
        </w:rPr>
        <w:t xml:space="preserve">) </w:t>
      </w:r>
      <w:r w:rsidR="00C938B6" w:rsidRPr="007F3FC2">
        <w:rPr>
          <w:rFonts w:ascii="Arial" w:hAnsi="Arial" w:cs="Arial"/>
          <w:sz w:val="23"/>
          <w:szCs w:val="23"/>
        </w:rPr>
        <w:t xml:space="preserve">disponibilizar à </w:t>
      </w:r>
      <w:r w:rsidR="00C938B6" w:rsidRPr="007F3FC2">
        <w:rPr>
          <w:rFonts w:ascii="Arial" w:hAnsi="Arial" w:cs="Arial"/>
          <w:b/>
          <w:sz w:val="23"/>
          <w:szCs w:val="23"/>
        </w:rPr>
        <w:t>CONTRATANTE</w:t>
      </w:r>
      <w:r w:rsidR="00C938B6" w:rsidRPr="007F3FC2">
        <w:rPr>
          <w:rFonts w:ascii="Arial" w:hAnsi="Arial" w:cs="Arial"/>
          <w:sz w:val="23"/>
          <w:szCs w:val="23"/>
        </w:rPr>
        <w:t xml:space="preserve"> os dados assistenciais dos atendimentos prestados aos clientes, observadas as questões éticas e o sigilo profissional, quando requisitadas pela ANS, em atendimento ao disposto no inciso XXXI do Art. 4º da Lei 9961 de 2000;</w:t>
      </w:r>
    </w:p>
    <w:p w14:paraId="4F02FC41" w14:textId="275022B2"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h</w:t>
      </w:r>
      <w:r w:rsidR="00C938B6" w:rsidRPr="007F3FC2">
        <w:rPr>
          <w:rFonts w:ascii="Arial" w:hAnsi="Arial" w:cs="Arial"/>
          <w:sz w:val="23"/>
          <w:szCs w:val="23"/>
        </w:rPr>
        <w:t>) nunca exigir do cliente UNIMED, de caução, depósito de qualquer natureza, nota promissória ou quaisquer outros títulos de crédito, no ato ou anteriormente a prestação do serviço, nos termos da resolução normativa nº 44 de 24/07/2003 da ANS e posteriores atualizações;</w:t>
      </w:r>
    </w:p>
    <w:p w14:paraId="40941CA2" w14:textId="6F3390E6"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lastRenderedPageBreak/>
        <w:t>i</w:t>
      </w:r>
      <w:r w:rsidR="00C938B6" w:rsidRPr="007F3FC2">
        <w:rPr>
          <w:rFonts w:ascii="Arial" w:hAnsi="Arial" w:cs="Arial"/>
          <w:sz w:val="23"/>
          <w:szCs w:val="23"/>
        </w:rPr>
        <w:t>) ter compromisso com os consumidores quanto a sua prestação de serviço ao longo da vigência deste contrato declarando ser sabedor que a substituição demanda autorização da ANS;</w:t>
      </w:r>
    </w:p>
    <w:p w14:paraId="0D1B5696" w14:textId="6A377999"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j</w:t>
      </w:r>
      <w:r w:rsidR="00C938B6" w:rsidRPr="007F3FC2">
        <w:rPr>
          <w:rFonts w:ascii="Arial" w:hAnsi="Arial" w:cs="Arial"/>
          <w:sz w:val="23"/>
          <w:szCs w:val="23"/>
        </w:rPr>
        <w:t>) respeitar os prazos da RN 566/2022 e posteriores alterações para atendimento dos clientes UNIMED; responsabilizando-se por eventuais multas que sejam aplicadas pela Agência Nacional de Saúde Suplementar por descumprimento a esse item;</w:t>
      </w:r>
    </w:p>
    <w:p w14:paraId="6CD562E6" w14:textId="06852E40"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k</w:t>
      </w:r>
      <w:r w:rsidR="00C938B6" w:rsidRPr="007F3FC2">
        <w:rPr>
          <w:rFonts w:ascii="Arial" w:hAnsi="Arial" w:cs="Arial"/>
          <w:sz w:val="23"/>
          <w:szCs w:val="23"/>
        </w:rPr>
        <w:t>) responsabilizar-se pelo integral atendimento de toda legislação que rege os negócios jurídicos e que lhe atribua responsabilidades com ênfase tributária, civil, previdenciária e trabalhista;</w:t>
      </w:r>
    </w:p>
    <w:p w14:paraId="51400A6A" w14:textId="01BC98F6"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l</w:t>
      </w:r>
      <w:r w:rsidR="00C938B6" w:rsidRPr="007F3FC2">
        <w:rPr>
          <w:rFonts w:ascii="Arial" w:hAnsi="Arial" w:cs="Arial"/>
          <w:sz w:val="23"/>
          <w:szCs w:val="23"/>
        </w:rPr>
        <w:t>) a respeitar toda e qualquer legislação do país, especialmente, mas não somente, no que se refere às normas que regulamentam a profissão médica, regras sanitárias e observar com rigor os preceitos éticos editados pelo Conselho Federal de Medicina;</w:t>
      </w:r>
    </w:p>
    <w:p w14:paraId="20DC5DE6" w14:textId="649D6CED"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m</w:t>
      </w:r>
      <w:r w:rsidR="00C938B6" w:rsidRPr="007F3FC2">
        <w:rPr>
          <w:rFonts w:ascii="Arial" w:hAnsi="Arial" w:cs="Arial"/>
          <w:sz w:val="23"/>
          <w:szCs w:val="23"/>
        </w:rPr>
        <w:t>) respeitar toda e qualquer legislação do meio ambiente, especialmente, preservando-o e não cometendo atos e/ou omissões danosas ao meio ambiente, observando, inclusive as normas quanto à destinação de eventuais resíduos decorrentes da sua própria atividade, sendo declarado ainda, a não utilização de insumos, objeto de exploração ilegal de recursos naturais;</w:t>
      </w:r>
    </w:p>
    <w:p w14:paraId="410B0EC8" w14:textId="7F5D3B56"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n</w:t>
      </w:r>
      <w:r w:rsidR="00C938B6" w:rsidRPr="007F3FC2">
        <w:rPr>
          <w:rFonts w:ascii="Arial" w:hAnsi="Arial" w:cs="Arial"/>
          <w:sz w:val="23"/>
          <w:szCs w:val="23"/>
        </w:rPr>
        <w:t>) a combater a corrupção ativa e passiva e a concussão em todas as suas formas, inclusive o peculato, a extorsão e a propina, especialmente aquela relacionada a médicos e empresas comerciantes de produtos médicos e de saúde;</w:t>
      </w:r>
    </w:p>
    <w:p w14:paraId="6042DA68" w14:textId="45F19482"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o</w:t>
      </w:r>
      <w:r w:rsidR="00C938B6" w:rsidRPr="007F3FC2">
        <w:rPr>
          <w:rFonts w:ascii="Arial" w:hAnsi="Arial" w:cs="Arial"/>
          <w:sz w:val="23"/>
          <w:szCs w:val="23"/>
        </w:rPr>
        <w:t>) promover a evolução dos prontuários de pacientes, bem como de todo arquivo médico de fichas, exames, dados do cliente, relatórios, laudos, prescrições, etc.;</w:t>
      </w:r>
    </w:p>
    <w:p w14:paraId="7FC1BA1E" w14:textId="5CDBF892"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p</w:t>
      </w:r>
      <w:r w:rsidR="00C938B6" w:rsidRPr="007F3FC2">
        <w:rPr>
          <w:rFonts w:ascii="Arial" w:hAnsi="Arial" w:cs="Arial"/>
          <w:sz w:val="23"/>
          <w:szCs w:val="23"/>
        </w:rPr>
        <w:t>) manter a segurança das informações, confidencialidade dos dados clínicos e manutenção da integridade dos prontuários de pacientes, bem como de todo arquivo médico de fichas, exames, dados do cliente, relatórios, laudos, prescrições, e etc. durante e após a vigência do contrato, em conformidade com a Lei nº 13.709/18 (Lei Geral de Proteção de Dados Pessoais); e Lei nº 13.787/18 (Dispõe sobre a digitalização e a utilização de sistemas informatizados para a guarda, o armazenamento e o manuseio de prontuário de paciente);</w:t>
      </w:r>
    </w:p>
    <w:p w14:paraId="460E1825" w14:textId="0E46555E"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q</w:t>
      </w:r>
      <w:r w:rsidR="00C938B6" w:rsidRPr="007F3FC2">
        <w:rPr>
          <w:rFonts w:ascii="Arial" w:hAnsi="Arial" w:cs="Arial"/>
          <w:sz w:val="23"/>
          <w:szCs w:val="23"/>
        </w:rPr>
        <w:t xml:space="preserve">) comprometer-se a cumprir as ações para Segurança do Paciente determinadas pela RDC º 36/2013 da ANVISA, bem como adoção do Plano de Segurança do Paciente (PSP), obrigatoriedade de notificações de eventos adversos relacionados a assistência à saúde (NOTIVISA), monitoramento dos padrões de qualidade e segurança do paciente por meio de indicadores, e as adequações pontuadas pelo Programa de Qualificação e Avaliação da Rede da </w:t>
      </w:r>
      <w:r w:rsidR="00C938B6" w:rsidRPr="007F3FC2">
        <w:rPr>
          <w:rFonts w:ascii="Arial" w:hAnsi="Arial" w:cs="Arial"/>
          <w:b/>
          <w:sz w:val="23"/>
          <w:szCs w:val="23"/>
        </w:rPr>
        <w:t>CONTRATANTE</w:t>
      </w:r>
      <w:r w:rsidR="00C938B6" w:rsidRPr="007F3FC2">
        <w:rPr>
          <w:rFonts w:ascii="Arial" w:hAnsi="Arial" w:cs="Arial"/>
          <w:sz w:val="23"/>
          <w:szCs w:val="23"/>
        </w:rPr>
        <w:t xml:space="preserve">, quando existentes e informados à </w:t>
      </w:r>
      <w:r w:rsidR="00C938B6" w:rsidRPr="007F3FC2">
        <w:rPr>
          <w:rFonts w:ascii="Arial" w:hAnsi="Arial" w:cs="Arial"/>
          <w:b/>
          <w:sz w:val="23"/>
          <w:szCs w:val="23"/>
        </w:rPr>
        <w:t>CONTRATADA</w:t>
      </w:r>
      <w:r w:rsidR="00C938B6" w:rsidRPr="007F3FC2">
        <w:rPr>
          <w:rFonts w:ascii="Arial" w:hAnsi="Arial" w:cs="Arial"/>
          <w:sz w:val="23"/>
          <w:szCs w:val="23"/>
        </w:rPr>
        <w:t>, devendo ser responsável pelos custos decorrentes da não observância do quanto aqui estabelecido;</w:t>
      </w:r>
    </w:p>
    <w:p w14:paraId="25C1180A" w14:textId="412E9BF6"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lastRenderedPageBreak/>
        <w:t>r</w:t>
      </w:r>
      <w:r w:rsidR="00C938B6" w:rsidRPr="007F3FC2">
        <w:rPr>
          <w:rFonts w:ascii="Arial" w:hAnsi="Arial" w:cs="Arial"/>
          <w:sz w:val="23"/>
          <w:szCs w:val="23"/>
        </w:rPr>
        <w:t xml:space="preserve">) não delegar ou transferir a terceiros a prestação de serviços ora pactuados, sem prévia autorização escrita da </w:t>
      </w:r>
      <w:r w:rsidR="00C938B6" w:rsidRPr="007F3FC2">
        <w:rPr>
          <w:rFonts w:ascii="Arial" w:hAnsi="Arial" w:cs="Arial"/>
          <w:b/>
          <w:sz w:val="23"/>
          <w:szCs w:val="23"/>
        </w:rPr>
        <w:t>CONTRATANTE</w:t>
      </w:r>
      <w:r w:rsidR="00C938B6" w:rsidRPr="007F3FC2">
        <w:rPr>
          <w:rFonts w:ascii="Arial" w:hAnsi="Arial" w:cs="Arial"/>
          <w:sz w:val="23"/>
          <w:szCs w:val="23"/>
        </w:rPr>
        <w:t>;</w:t>
      </w:r>
    </w:p>
    <w:p w14:paraId="7BC3EDE1" w14:textId="0D6F4F1C"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s</w:t>
      </w:r>
      <w:r w:rsidR="00C938B6" w:rsidRPr="007F3FC2">
        <w:rPr>
          <w:rFonts w:ascii="Arial" w:hAnsi="Arial" w:cs="Arial"/>
          <w:sz w:val="23"/>
          <w:szCs w:val="23"/>
        </w:rPr>
        <w:t xml:space="preserve">) responsabilizar-se pelo pagamento de multas impostas pela ANS – Agência Nacional de Saúde Suplementar, quando a aplicação dessas se der por culpa exclusiva da </w:t>
      </w:r>
      <w:r w:rsidR="00C938B6" w:rsidRPr="007F3FC2">
        <w:rPr>
          <w:rFonts w:ascii="Arial" w:hAnsi="Arial" w:cs="Arial"/>
          <w:b/>
          <w:sz w:val="23"/>
          <w:szCs w:val="23"/>
        </w:rPr>
        <w:t>CONTRATADA</w:t>
      </w:r>
      <w:r w:rsidR="00C938B6" w:rsidRPr="007F3FC2">
        <w:rPr>
          <w:rFonts w:ascii="Arial" w:hAnsi="Arial" w:cs="Arial"/>
          <w:sz w:val="23"/>
          <w:szCs w:val="23"/>
        </w:rPr>
        <w:t xml:space="preserve"> e eventuais despesas judiciais sobre o tema, em que a </w:t>
      </w:r>
      <w:r w:rsidR="00C938B6" w:rsidRPr="007F3FC2">
        <w:rPr>
          <w:rFonts w:ascii="Arial" w:hAnsi="Arial" w:cs="Arial"/>
          <w:b/>
          <w:sz w:val="23"/>
          <w:szCs w:val="23"/>
        </w:rPr>
        <w:t>CONTRATANTE</w:t>
      </w:r>
      <w:r w:rsidR="00C938B6" w:rsidRPr="007F3FC2">
        <w:rPr>
          <w:rFonts w:ascii="Arial" w:hAnsi="Arial" w:cs="Arial"/>
          <w:sz w:val="23"/>
          <w:szCs w:val="23"/>
        </w:rPr>
        <w:t xml:space="preserve"> tenha que ingressar para se defender ou que a ANS ingresse para receber seu crédito em relação à multa; </w:t>
      </w:r>
    </w:p>
    <w:p w14:paraId="2689BE0F" w14:textId="6FD34592"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t</w:t>
      </w:r>
      <w:r w:rsidR="00C938B6" w:rsidRPr="007F3FC2">
        <w:rPr>
          <w:rFonts w:ascii="Arial" w:hAnsi="Arial" w:cs="Arial"/>
          <w:sz w:val="23"/>
          <w:szCs w:val="23"/>
        </w:rPr>
        <w:t xml:space="preserve">) não exigir qualquer tipo de prestação pecuniária ao beneficiário da </w:t>
      </w:r>
      <w:r w:rsidR="00C938B6" w:rsidRPr="007F3FC2">
        <w:rPr>
          <w:rFonts w:ascii="Arial" w:hAnsi="Arial" w:cs="Arial"/>
          <w:b/>
          <w:sz w:val="23"/>
          <w:szCs w:val="23"/>
        </w:rPr>
        <w:t>CONTRATANTE</w:t>
      </w:r>
      <w:r w:rsidR="00C938B6" w:rsidRPr="007F3FC2">
        <w:rPr>
          <w:rFonts w:ascii="Arial" w:hAnsi="Arial" w:cs="Arial"/>
          <w:sz w:val="23"/>
          <w:szCs w:val="23"/>
        </w:rPr>
        <w:t>, por qualquer meio de pagamento;</w:t>
      </w:r>
    </w:p>
    <w:p w14:paraId="0D4D1FE4" w14:textId="2DBD25F7"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u</w:t>
      </w:r>
      <w:r w:rsidR="00C938B6" w:rsidRPr="007F3FC2">
        <w:rPr>
          <w:rFonts w:ascii="Arial" w:hAnsi="Arial" w:cs="Arial"/>
          <w:sz w:val="23"/>
          <w:szCs w:val="23"/>
        </w:rPr>
        <w:t xml:space="preserve">) seguir os protocolos, diretrizes e consensos que orientam para uma prática clínica baseada em evidências científicas, bem como a realização de procedimentos e o uso adequado e racional de materiais de consumo, medicamentos, materiais especiais, órteses e próteses recomendados pela </w:t>
      </w:r>
      <w:r w:rsidR="00C938B6" w:rsidRPr="007F3FC2">
        <w:rPr>
          <w:rFonts w:ascii="Arial" w:hAnsi="Arial" w:cs="Arial"/>
          <w:b/>
          <w:sz w:val="23"/>
          <w:szCs w:val="23"/>
        </w:rPr>
        <w:t>CONTRATANTE</w:t>
      </w:r>
      <w:r w:rsidR="00C938B6" w:rsidRPr="007F3FC2">
        <w:rPr>
          <w:rFonts w:ascii="Arial" w:hAnsi="Arial" w:cs="Arial"/>
          <w:sz w:val="23"/>
          <w:szCs w:val="23"/>
        </w:rPr>
        <w:t>, sob pena de glosa;</w:t>
      </w:r>
    </w:p>
    <w:p w14:paraId="62CD2A85" w14:textId="6111BC35"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v</w:t>
      </w:r>
      <w:r w:rsidR="00C938B6" w:rsidRPr="007F3FC2">
        <w:rPr>
          <w:rFonts w:ascii="Arial" w:hAnsi="Arial" w:cs="Arial"/>
          <w:sz w:val="23"/>
          <w:szCs w:val="23"/>
        </w:rPr>
        <w:t xml:space="preserve">) não será permitida, em nenhuma hipótese a cobrança de serviços, taxas, materiais, medicamentos, avaliações, reavaliações, laudos, honorários e outros, sob qualquer pretexto e/ou forma pela </w:t>
      </w:r>
      <w:r w:rsidR="00C938B6" w:rsidRPr="007F3FC2">
        <w:rPr>
          <w:rFonts w:ascii="Arial" w:hAnsi="Arial" w:cs="Arial"/>
          <w:b/>
          <w:sz w:val="23"/>
          <w:szCs w:val="23"/>
        </w:rPr>
        <w:t>CONTRATADA</w:t>
      </w:r>
      <w:r w:rsidR="00C938B6" w:rsidRPr="007F3FC2">
        <w:rPr>
          <w:rFonts w:ascii="Arial" w:hAnsi="Arial" w:cs="Arial"/>
          <w:sz w:val="23"/>
          <w:szCs w:val="23"/>
        </w:rPr>
        <w:t xml:space="preserve"> aos clientes da </w:t>
      </w:r>
      <w:r w:rsidR="00C938B6" w:rsidRPr="007F3FC2">
        <w:rPr>
          <w:rFonts w:ascii="Arial" w:hAnsi="Arial" w:cs="Arial"/>
          <w:b/>
          <w:sz w:val="23"/>
          <w:szCs w:val="23"/>
        </w:rPr>
        <w:t>CONTRATANTE</w:t>
      </w:r>
      <w:r w:rsidR="00C938B6" w:rsidRPr="007F3FC2">
        <w:rPr>
          <w:rFonts w:ascii="Arial" w:hAnsi="Arial" w:cs="Arial"/>
          <w:sz w:val="23"/>
          <w:szCs w:val="23"/>
        </w:rPr>
        <w:t xml:space="preserve">, que possuam cobertura contratual e autorização da </w:t>
      </w:r>
      <w:r w:rsidR="00C938B6" w:rsidRPr="007F3FC2">
        <w:rPr>
          <w:rFonts w:ascii="Arial" w:hAnsi="Arial" w:cs="Arial"/>
          <w:b/>
          <w:sz w:val="23"/>
          <w:szCs w:val="23"/>
        </w:rPr>
        <w:t>CONTRATANTE</w:t>
      </w:r>
      <w:r w:rsidR="00C938B6" w:rsidRPr="007F3FC2">
        <w:rPr>
          <w:rFonts w:ascii="Arial" w:hAnsi="Arial" w:cs="Arial"/>
          <w:sz w:val="23"/>
          <w:szCs w:val="23"/>
        </w:rPr>
        <w:t>;</w:t>
      </w:r>
    </w:p>
    <w:p w14:paraId="73E50F19" w14:textId="5306A522"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w</w:t>
      </w:r>
      <w:r w:rsidR="00C938B6" w:rsidRPr="007F3FC2">
        <w:rPr>
          <w:rFonts w:ascii="Arial" w:hAnsi="Arial" w:cs="Arial"/>
          <w:sz w:val="23"/>
          <w:szCs w:val="23"/>
        </w:rPr>
        <w:t xml:space="preserve">) utilizar e alimentar adequadamente os sistemas e softwares disponibilizados pela </w:t>
      </w:r>
      <w:r w:rsidR="00C938B6" w:rsidRPr="007F3FC2">
        <w:rPr>
          <w:rFonts w:ascii="Arial" w:hAnsi="Arial" w:cs="Arial"/>
          <w:b/>
          <w:sz w:val="23"/>
          <w:szCs w:val="23"/>
        </w:rPr>
        <w:t>CONTRATANTE</w:t>
      </w:r>
      <w:r w:rsidR="00C938B6" w:rsidRPr="007F3FC2">
        <w:rPr>
          <w:rFonts w:ascii="Arial" w:hAnsi="Arial" w:cs="Arial"/>
          <w:sz w:val="23"/>
          <w:szCs w:val="23"/>
        </w:rPr>
        <w:t>;</w:t>
      </w:r>
    </w:p>
    <w:p w14:paraId="358129AB" w14:textId="10DBE4E5"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x</w:t>
      </w:r>
      <w:r w:rsidR="00C938B6" w:rsidRPr="007F3FC2">
        <w:rPr>
          <w:rFonts w:ascii="Arial" w:hAnsi="Arial" w:cs="Arial"/>
          <w:sz w:val="23"/>
          <w:szCs w:val="23"/>
        </w:rPr>
        <w:t xml:space="preserve">) seguir as instruções dadas pela </w:t>
      </w:r>
      <w:r w:rsidR="00C938B6" w:rsidRPr="007F3FC2">
        <w:rPr>
          <w:rFonts w:ascii="Arial" w:hAnsi="Arial" w:cs="Arial"/>
          <w:b/>
          <w:sz w:val="23"/>
          <w:szCs w:val="23"/>
        </w:rPr>
        <w:t>CONTRATANTE</w:t>
      </w:r>
      <w:r w:rsidR="00C938B6" w:rsidRPr="007F3FC2">
        <w:rPr>
          <w:rFonts w:ascii="Arial" w:hAnsi="Arial" w:cs="Arial"/>
          <w:sz w:val="23"/>
          <w:szCs w:val="23"/>
        </w:rPr>
        <w:t xml:space="preserve"> em relação às políticas e governança de proteção de dados e </w:t>
      </w:r>
      <w:proofErr w:type="spellStart"/>
      <w:r w:rsidR="00C938B6" w:rsidRPr="007F3FC2">
        <w:rPr>
          <w:rFonts w:ascii="Arial" w:hAnsi="Arial" w:cs="Arial"/>
          <w:sz w:val="23"/>
          <w:szCs w:val="23"/>
        </w:rPr>
        <w:t>compliance</w:t>
      </w:r>
      <w:proofErr w:type="spellEnd"/>
      <w:r w:rsidR="00C938B6" w:rsidRPr="007F3FC2">
        <w:rPr>
          <w:rFonts w:ascii="Arial" w:hAnsi="Arial" w:cs="Arial"/>
          <w:sz w:val="23"/>
          <w:szCs w:val="23"/>
        </w:rPr>
        <w:t>.</w:t>
      </w:r>
    </w:p>
    <w:p w14:paraId="37285B11" w14:textId="655644BF"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y</w:t>
      </w:r>
      <w:r w:rsidR="00C938B6" w:rsidRPr="007F3FC2">
        <w:rPr>
          <w:rFonts w:ascii="Arial" w:hAnsi="Arial" w:cs="Arial"/>
          <w:sz w:val="23"/>
          <w:szCs w:val="23"/>
        </w:rPr>
        <w:t xml:space="preserve">) aderir aos projetos de boas práticas e qualificação dos prestadores desenvolvidos pela </w:t>
      </w:r>
      <w:r w:rsidR="00C938B6" w:rsidRPr="007F3FC2">
        <w:rPr>
          <w:rFonts w:ascii="Arial" w:hAnsi="Arial" w:cs="Arial"/>
          <w:b/>
          <w:sz w:val="23"/>
          <w:szCs w:val="23"/>
        </w:rPr>
        <w:t>CONTRATANTE</w:t>
      </w:r>
      <w:r w:rsidR="00C938B6" w:rsidRPr="007F3FC2">
        <w:rPr>
          <w:rFonts w:ascii="Arial" w:hAnsi="Arial" w:cs="Arial"/>
          <w:sz w:val="23"/>
          <w:szCs w:val="23"/>
        </w:rPr>
        <w:t>;</w:t>
      </w:r>
    </w:p>
    <w:p w14:paraId="223A5BC4" w14:textId="3E0C6596"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z</w:t>
      </w:r>
      <w:r w:rsidR="00C938B6" w:rsidRPr="007F3FC2">
        <w:rPr>
          <w:rFonts w:ascii="Arial" w:hAnsi="Arial" w:cs="Arial"/>
          <w:sz w:val="23"/>
          <w:szCs w:val="23"/>
        </w:rPr>
        <w:t xml:space="preserve">) seguir os protocolos e consensos de procedimentos e tabelas de materiais descartáveis, medicamentos, materiais especiais, órteses e próteses da </w:t>
      </w:r>
      <w:r w:rsidR="00C938B6" w:rsidRPr="007F3FC2">
        <w:rPr>
          <w:rFonts w:ascii="Arial" w:hAnsi="Arial" w:cs="Arial"/>
          <w:b/>
          <w:sz w:val="23"/>
          <w:szCs w:val="23"/>
        </w:rPr>
        <w:t>CONTRATANTE</w:t>
      </w:r>
      <w:r w:rsidR="00C938B6" w:rsidRPr="007F3FC2">
        <w:rPr>
          <w:rFonts w:ascii="Arial" w:hAnsi="Arial" w:cs="Arial"/>
          <w:sz w:val="23"/>
          <w:szCs w:val="23"/>
        </w:rPr>
        <w:t>.</w:t>
      </w:r>
    </w:p>
    <w:p w14:paraId="33DF37B5" w14:textId="00BC5B86" w:rsidR="00C938B6" w:rsidRPr="007F3FC2" w:rsidRDefault="007F3FC2" w:rsidP="00C938B6">
      <w:pPr>
        <w:spacing w:after="120" w:line="276" w:lineRule="auto"/>
        <w:ind w:right="49"/>
        <w:jc w:val="both"/>
        <w:rPr>
          <w:rFonts w:ascii="Arial" w:hAnsi="Arial" w:cs="Arial"/>
          <w:sz w:val="23"/>
          <w:szCs w:val="23"/>
        </w:rPr>
      </w:pPr>
      <w:r w:rsidRPr="007F3FC2">
        <w:rPr>
          <w:rFonts w:ascii="Arial" w:hAnsi="Arial" w:cs="Arial"/>
          <w:sz w:val="23"/>
          <w:szCs w:val="23"/>
        </w:rPr>
        <w:t>aa</w:t>
      </w:r>
      <w:r w:rsidR="00C938B6" w:rsidRPr="007F3FC2">
        <w:rPr>
          <w:rFonts w:ascii="Arial" w:hAnsi="Arial" w:cs="Arial"/>
          <w:sz w:val="23"/>
          <w:szCs w:val="23"/>
        </w:rPr>
        <w:t xml:space="preserve">) </w:t>
      </w:r>
      <w:r w:rsidR="00C938B6" w:rsidRPr="007F3FC2">
        <w:rPr>
          <w:rFonts w:ascii="Arial" w:eastAsia="Arial Unicode MS" w:hAnsi="Arial" w:cs="Arial"/>
          <w:sz w:val="23"/>
          <w:szCs w:val="23"/>
        </w:rPr>
        <w:t xml:space="preserve">os atributos de qualificação apresentados pelo </w:t>
      </w:r>
      <w:r w:rsidR="00C938B6" w:rsidRPr="007F3FC2">
        <w:rPr>
          <w:rFonts w:ascii="Arial" w:eastAsia="Arial Unicode MS" w:hAnsi="Arial" w:cs="Arial"/>
          <w:b/>
          <w:bCs/>
          <w:sz w:val="23"/>
          <w:szCs w:val="23"/>
        </w:rPr>
        <w:t>CONTRATADO</w:t>
      </w:r>
      <w:r w:rsidR="00C938B6" w:rsidRPr="007F3FC2">
        <w:rPr>
          <w:rFonts w:ascii="Arial" w:eastAsia="Arial Unicode MS" w:hAnsi="Arial" w:cs="Arial"/>
          <w:sz w:val="23"/>
          <w:szCs w:val="23"/>
        </w:rPr>
        <w:t>, previstos na RN 510 de 2022 na ANS (QUALISS) e posteriores atualizações, serão informados nos sistemas da operadora e estarão disponíveis automaticamente para visualização no guia médico e no portal institucional.</w:t>
      </w:r>
    </w:p>
    <w:p w14:paraId="18C56067" w14:textId="1F86635E" w:rsidR="001256CE" w:rsidRPr="007F3FC2" w:rsidRDefault="007F3FC2" w:rsidP="00C938B6">
      <w:pPr>
        <w:spacing w:after="120" w:line="276" w:lineRule="auto"/>
        <w:ind w:right="49"/>
        <w:jc w:val="both"/>
        <w:rPr>
          <w:rFonts w:ascii="Arial" w:eastAsia="Arial Unicode MS" w:hAnsi="Arial" w:cs="Arial"/>
          <w:sz w:val="23"/>
          <w:szCs w:val="23"/>
        </w:rPr>
      </w:pPr>
      <w:proofErr w:type="spellStart"/>
      <w:r w:rsidRPr="007F3FC2">
        <w:rPr>
          <w:rFonts w:ascii="Arial" w:eastAsia="Arial Unicode MS" w:hAnsi="Arial" w:cs="Arial"/>
          <w:sz w:val="23"/>
          <w:szCs w:val="23"/>
        </w:rPr>
        <w:t>ab</w:t>
      </w:r>
      <w:proofErr w:type="spellEnd"/>
      <w:r w:rsidR="00C938B6" w:rsidRPr="007F3FC2">
        <w:rPr>
          <w:rFonts w:ascii="Arial" w:eastAsia="Arial Unicode MS" w:hAnsi="Arial" w:cs="Arial"/>
          <w:sz w:val="23"/>
          <w:szCs w:val="23"/>
        </w:rPr>
        <w:t xml:space="preserve">) participação de reuniões técnicas quando acionadas pela </w:t>
      </w:r>
      <w:r w:rsidR="00C938B6" w:rsidRPr="007F3FC2">
        <w:rPr>
          <w:rFonts w:ascii="Arial" w:eastAsia="Arial Unicode MS" w:hAnsi="Arial" w:cs="Arial"/>
          <w:b/>
          <w:sz w:val="23"/>
          <w:szCs w:val="23"/>
        </w:rPr>
        <w:t>CONTRATANTE</w:t>
      </w:r>
      <w:r w:rsidR="00C938B6" w:rsidRPr="007F3FC2">
        <w:rPr>
          <w:rFonts w:ascii="Arial" w:eastAsia="Arial Unicode MS" w:hAnsi="Arial" w:cs="Arial"/>
          <w:b/>
          <w:bCs/>
          <w:sz w:val="23"/>
          <w:szCs w:val="23"/>
        </w:rPr>
        <w:t>.</w:t>
      </w:r>
      <w:r w:rsidR="1826B72C" w:rsidRPr="007F3FC2">
        <w:rPr>
          <w:rFonts w:ascii="Arial" w:eastAsia="Arial Unicode MS" w:hAnsi="Arial" w:cs="Arial"/>
          <w:color w:val="000000" w:themeColor="text1"/>
          <w:sz w:val="23"/>
          <w:szCs w:val="23"/>
        </w:rPr>
        <w:t xml:space="preserve">   </w:t>
      </w:r>
    </w:p>
    <w:p w14:paraId="4DDBEF00" w14:textId="3A9E2FEF" w:rsidR="00654EFB" w:rsidRPr="00A1771E" w:rsidRDefault="0B6DB96A" w:rsidP="0323682F">
      <w:pPr>
        <w:spacing w:beforeAutospacing="1" w:after="240" w:line="276" w:lineRule="auto"/>
        <w:jc w:val="both"/>
        <w:rPr>
          <w:rFonts w:ascii="Arial" w:eastAsia="Calibri" w:hAnsi="Arial" w:cs="Arial"/>
          <w:sz w:val="23"/>
          <w:szCs w:val="23"/>
          <w:lang w:eastAsia="en-US"/>
        </w:rPr>
      </w:pPr>
      <w:r w:rsidRPr="00A1771E">
        <w:rPr>
          <w:rFonts w:ascii="Arial" w:eastAsia="Calibri" w:hAnsi="Arial" w:cs="Arial"/>
          <w:sz w:val="23"/>
          <w:szCs w:val="23"/>
          <w:lang w:eastAsia="en-US"/>
        </w:rPr>
        <w:t xml:space="preserve"> </w:t>
      </w:r>
      <w:r w:rsidR="00654EFB" w:rsidRPr="00A1771E">
        <w:rPr>
          <w:rFonts w:ascii="Arial" w:eastAsia="Arial Unicode MS" w:hAnsi="Arial" w:cs="Arial"/>
          <w:b/>
          <w:bCs/>
          <w:sz w:val="23"/>
          <w:szCs w:val="23"/>
        </w:rPr>
        <w:t>CLÁUSULA QUINTA – DAS RESPONSABILIDADES DA UNIMED BELÉM</w:t>
      </w:r>
    </w:p>
    <w:p w14:paraId="1A088893" w14:textId="77777777" w:rsidR="00654EFB" w:rsidRPr="00A1771E" w:rsidRDefault="00654EFB" w:rsidP="00654EFB">
      <w:pPr>
        <w:shd w:val="clear" w:color="auto" w:fill="FFFFFF"/>
        <w:ind w:right="80"/>
        <w:jc w:val="both"/>
        <w:rPr>
          <w:sz w:val="23"/>
          <w:szCs w:val="23"/>
        </w:rPr>
      </w:pPr>
      <w:r w:rsidRPr="00A1771E">
        <w:rPr>
          <w:rFonts w:ascii="Arial" w:eastAsia="Arial Unicode MS" w:hAnsi="Arial" w:cs="Arial"/>
          <w:sz w:val="23"/>
          <w:szCs w:val="23"/>
        </w:rPr>
        <w:t xml:space="preserve">5.1 – São de integral responsabilidade da </w:t>
      </w:r>
      <w:r w:rsidRPr="00A1771E">
        <w:rPr>
          <w:rFonts w:ascii="Arial" w:eastAsia="Arial Unicode MS" w:hAnsi="Arial" w:cs="Arial"/>
          <w:b/>
          <w:bCs/>
          <w:sz w:val="23"/>
          <w:szCs w:val="23"/>
        </w:rPr>
        <w:t>UNIMED BELÉM</w:t>
      </w:r>
      <w:r w:rsidRPr="00A1771E">
        <w:rPr>
          <w:rFonts w:ascii="Arial" w:eastAsia="Arial Unicode MS" w:hAnsi="Arial" w:cs="Arial"/>
          <w:sz w:val="23"/>
          <w:szCs w:val="23"/>
        </w:rPr>
        <w:t>:</w:t>
      </w:r>
    </w:p>
    <w:p w14:paraId="3461D779" w14:textId="77777777" w:rsidR="00654EFB" w:rsidRPr="00A1771E" w:rsidRDefault="00654EFB" w:rsidP="00654EFB">
      <w:pPr>
        <w:shd w:val="clear" w:color="auto" w:fill="FFFFFF"/>
        <w:ind w:right="80"/>
        <w:jc w:val="both"/>
        <w:rPr>
          <w:rFonts w:ascii="Arial" w:eastAsia="Arial Unicode MS" w:hAnsi="Arial" w:cs="Arial"/>
          <w:b/>
          <w:bCs/>
          <w:sz w:val="23"/>
          <w:szCs w:val="23"/>
        </w:rPr>
      </w:pPr>
    </w:p>
    <w:p w14:paraId="3CF2D8B6" w14:textId="02BCBF6D" w:rsidR="00654EFB" w:rsidRPr="005E4BE8" w:rsidRDefault="00654EFB" w:rsidP="005E4BE8">
      <w:pPr>
        <w:shd w:val="clear" w:color="auto" w:fill="FFFFFF"/>
        <w:spacing w:after="240"/>
        <w:ind w:right="57"/>
        <w:jc w:val="both"/>
        <w:rPr>
          <w:rFonts w:ascii="Arial" w:eastAsia="Arial Unicode MS" w:hAnsi="Arial" w:cs="Arial"/>
          <w:sz w:val="23"/>
          <w:szCs w:val="23"/>
        </w:rPr>
      </w:pPr>
      <w:r w:rsidRPr="00A1771E">
        <w:rPr>
          <w:rFonts w:ascii="Arial" w:eastAsia="Arial Unicode MS" w:hAnsi="Arial" w:cs="Arial"/>
          <w:sz w:val="23"/>
          <w:szCs w:val="23"/>
        </w:rPr>
        <w:t xml:space="preserve">a) fornecer ao </w:t>
      </w:r>
      <w:r w:rsidRPr="00A1771E">
        <w:rPr>
          <w:rFonts w:ascii="Arial" w:eastAsia="Arial Unicode MS" w:hAnsi="Arial" w:cs="Arial"/>
          <w:b/>
          <w:sz w:val="23"/>
          <w:szCs w:val="23"/>
        </w:rPr>
        <w:t>CONTRATADO</w:t>
      </w:r>
      <w:r w:rsidRPr="00A1771E">
        <w:rPr>
          <w:rFonts w:ascii="Arial" w:eastAsia="Arial Unicode MS" w:hAnsi="Arial" w:cs="Arial"/>
          <w:sz w:val="23"/>
          <w:szCs w:val="23"/>
        </w:rPr>
        <w:t xml:space="preserve"> as informações úteis e necessárias à </w:t>
      </w:r>
      <w:r w:rsidR="005E4BE8">
        <w:rPr>
          <w:rFonts w:ascii="Arial" w:eastAsia="Arial Unicode MS" w:hAnsi="Arial" w:cs="Arial"/>
          <w:sz w:val="23"/>
          <w:szCs w:val="23"/>
        </w:rPr>
        <w:t>adequada prestação de serviços;</w:t>
      </w:r>
    </w:p>
    <w:p w14:paraId="0FB78278" w14:textId="0AE5222A" w:rsidR="00654EFB" w:rsidRPr="005E4BE8" w:rsidRDefault="00654EFB" w:rsidP="005E4BE8">
      <w:pPr>
        <w:shd w:val="clear" w:color="auto" w:fill="FFFFFF"/>
        <w:spacing w:after="240"/>
        <w:ind w:right="80"/>
        <w:jc w:val="both"/>
        <w:rPr>
          <w:sz w:val="23"/>
          <w:szCs w:val="23"/>
        </w:rPr>
      </w:pPr>
      <w:r w:rsidRPr="00A1771E">
        <w:rPr>
          <w:rFonts w:ascii="Arial" w:eastAsia="Arial Unicode MS" w:hAnsi="Arial" w:cs="Arial"/>
          <w:sz w:val="23"/>
          <w:szCs w:val="23"/>
        </w:rPr>
        <w:lastRenderedPageBreak/>
        <w:t>b)</w:t>
      </w:r>
      <w:r w:rsidRPr="00A1771E">
        <w:rPr>
          <w:rFonts w:ascii="Arial" w:eastAsia="Arial Unicode MS" w:hAnsi="Arial" w:cs="Arial"/>
          <w:bCs/>
          <w:sz w:val="23"/>
          <w:szCs w:val="23"/>
        </w:rPr>
        <w:t xml:space="preserve"> manifestar-se quanto à autorização dos serviços contratados;</w:t>
      </w:r>
    </w:p>
    <w:p w14:paraId="1FC39945" w14:textId="559F6679" w:rsidR="00654EFB" w:rsidRPr="00A1771E" w:rsidRDefault="00654EFB" w:rsidP="005E4BE8">
      <w:pPr>
        <w:shd w:val="clear" w:color="auto" w:fill="FFFFFF"/>
        <w:spacing w:after="240"/>
        <w:jc w:val="both"/>
        <w:rPr>
          <w:sz w:val="23"/>
          <w:szCs w:val="23"/>
        </w:rPr>
      </w:pPr>
      <w:r w:rsidRPr="00A1771E">
        <w:rPr>
          <w:rFonts w:ascii="Arial" w:eastAsia="Arial Unicode MS" w:hAnsi="Arial" w:cs="Arial"/>
          <w:sz w:val="23"/>
          <w:szCs w:val="23"/>
        </w:rPr>
        <w:t>c)</w:t>
      </w:r>
      <w:r w:rsidRPr="00A1771E">
        <w:rPr>
          <w:rFonts w:ascii="Arial" w:eastAsia="Arial Unicode MS" w:hAnsi="Arial" w:cs="Arial"/>
          <w:bCs/>
          <w:sz w:val="23"/>
          <w:szCs w:val="23"/>
        </w:rPr>
        <w:t xml:space="preserve"> efetuar o pagamento dos serviços contratados, nos termos e condições estabelecidas no presente contrato;</w:t>
      </w:r>
    </w:p>
    <w:p w14:paraId="0562CB0E" w14:textId="6222F1B3" w:rsidR="00654EFB" w:rsidRPr="005E4BE8" w:rsidRDefault="00654EFB" w:rsidP="005E4BE8">
      <w:pPr>
        <w:shd w:val="clear" w:color="auto" w:fill="FFFFFF"/>
        <w:spacing w:after="240"/>
        <w:ind w:right="80"/>
        <w:jc w:val="both"/>
        <w:rPr>
          <w:sz w:val="23"/>
          <w:szCs w:val="23"/>
        </w:rPr>
      </w:pPr>
      <w:r w:rsidRPr="00A1771E">
        <w:rPr>
          <w:rFonts w:ascii="Arial" w:eastAsia="Arial Unicode MS" w:hAnsi="Arial" w:cs="Arial"/>
          <w:sz w:val="23"/>
          <w:szCs w:val="23"/>
        </w:rPr>
        <w:t>d) cumprir prazos de autorizações, glosas, pagamentos, de acordo com as especificações do contrato;</w:t>
      </w:r>
    </w:p>
    <w:p w14:paraId="0B9E1526" w14:textId="77777777" w:rsidR="00654EFB" w:rsidRPr="00A1771E" w:rsidRDefault="00654EFB" w:rsidP="005E4BE8">
      <w:pPr>
        <w:shd w:val="clear" w:color="auto" w:fill="FFFFFF"/>
        <w:spacing w:after="240"/>
        <w:ind w:right="80"/>
        <w:jc w:val="both"/>
        <w:rPr>
          <w:rFonts w:ascii="Arial" w:eastAsia="Arial Unicode MS" w:hAnsi="Arial" w:cs="Arial"/>
          <w:i/>
          <w:iCs/>
          <w:sz w:val="23"/>
          <w:szCs w:val="23"/>
        </w:rPr>
      </w:pPr>
      <w:r w:rsidRPr="00A1771E">
        <w:rPr>
          <w:rFonts w:ascii="Arial" w:eastAsia="Arial Unicode MS" w:hAnsi="Arial" w:cs="Arial"/>
          <w:sz w:val="23"/>
          <w:szCs w:val="23"/>
        </w:rPr>
        <w:t>e) proibir a exclusividade na relação contratual, sendo as partes contratantes independentes para firmar outros instrumentos jurídicos com terceiros para a mesma finalidade</w:t>
      </w:r>
      <w:r w:rsidRPr="00A1771E">
        <w:rPr>
          <w:rFonts w:ascii="Arial" w:eastAsia="Arial Unicode MS" w:hAnsi="Arial" w:cs="Arial"/>
          <w:i/>
          <w:iCs/>
          <w:sz w:val="23"/>
          <w:szCs w:val="23"/>
        </w:rPr>
        <w:t>.</w:t>
      </w:r>
    </w:p>
    <w:p w14:paraId="34CE0A41" w14:textId="77777777" w:rsidR="00654EFB" w:rsidRDefault="00654EFB" w:rsidP="00654EFB">
      <w:pPr>
        <w:shd w:val="clear" w:color="auto" w:fill="FFFFFF"/>
        <w:ind w:right="80"/>
        <w:jc w:val="both"/>
      </w:pPr>
    </w:p>
    <w:p w14:paraId="468C05C7" w14:textId="77777777" w:rsidR="00654EFB" w:rsidRPr="00A1771E" w:rsidRDefault="00654EFB" w:rsidP="00654EFB">
      <w:pPr>
        <w:shd w:val="clear" w:color="auto" w:fill="FFFFFF"/>
        <w:ind w:right="80"/>
        <w:jc w:val="both"/>
        <w:rPr>
          <w:sz w:val="23"/>
          <w:szCs w:val="23"/>
        </w:rPr>
      </w:pPr>
      <w:r w:rsidRPr="00A1771E">
        <w:rPr>
          <w:rFonts w:ascii="Arial" w:eastAsia="Arial Unicode MS" w:hAnsi="Arial" w:cs="Arial"/>
          <w:b/>
          <w:bCs/>
          <w:sz w:val="23"/>
          <w:szCs w:val="23"/>
        </w:rPr>
        <w:t>CLÁUSULA SEXTA – DA RESPONSABILIDADE CIVIL E COMERCIAL DO CONTRATADO</w:t>
      </w:r>
    </w:p>
    <w:p w14:paraId="62EBF3C5" w14:textId="77777777" w:rsidR="00654EFB" w:rsidRPr="00A1771E" w:rsidRDefault="00654EFB" w:rsidP="00654EFB">
      <w:pPr>
        <w:shd w:val="clear" w:color="auto" w:fill="FFFFFF"/>
        <w:ind w:right="80"/>
        <w:jc w:val="both"/>
        <w:rPr>
          <w:rFonts w:ascii="Arial" w:eastAsia="Arial Unicode MS" w:hAnsi="Arial" w:cs="Arial"/>
          <w:sz w:val="23"/>
          <w:szCs w:val="23"/>
        </w:rPr>
      </w:pPr>
    </w:p>
    <w:p w14:paraId="7FF2BBE0" w14:textId="77777777" w:rsidR="00654EFB" w:rsidRPr="00A1771E" w:rsidRDefault="00654EFB" w:rsidP="00654EFB">
      <w:pPr>
        <w:shd w:val="clear" w:color="auto" w:fill="FFFFFF"/>
        <w:ind w:right="80"/>
        <w:jc w:val="both"/>
        <w:rPr>
          <w:sz w:val="23"/>
          <w:szCs w:val="23"/>
        </w:rPr>
      </w:pPr>
      <w:r w:rsidRPr="00A1771E">
        <w:rPr>
          <w:rFonts w:ascii="Arial" w:eastAsia="Arial Unicode MS" w:hAnsi="Arial" w:cs="Arial"/>
          <w:sz w:val="23"/>
          <w:szCs w:val="23"/>
        </w:rPr>
        <w:t xml:space="preserve">6.1 – O </w:t>
      </w:r>
      <w:r w:rsidRPr="00A1771E">
        <w:rPr>
          <w:rFonts w:ascii="Arial" w:eastAsia="Arial Unicode MS" w:hAnsi="Arial" w:cs="Arial"/>
          <w:b/>
          <w:bCs/>
          <w:sz w:val="23"/>
          <w:szCs w:val="23"/>
        </w:rPr>
        <w:t>CONTRATADO</w:t>
      </w:r>
      <w:r w:rsidRPr="00A1771E">
        <w:rPr>
          <w:rFonts w:ascii="Arial" w:eastAsia="Arial Unicode MS" w:hAnsi="Arial" w:cs="Arial"/>
          <w:sz w:val="23"/>
          <w:szCs w:val="23"/>
        </w:rPr>
        <w:t xml:space="preserve"> responsabiliza-se por perdas e danos, oriundos de defeitos relativos à prestação dos serviços, bem como por informações insuficientes ou inadequadas sobre sua fruição e riscos, respondendo ainda por vícios que o tornem imprópria ou lhe diminua o valor, após o devido processo legal, onde fique caracterizada por condenação irrecorrível, a responsabilidade exclusiva do </w:t>
      </w:r>
      <w:r w:rsidRPr="00A1771E">
        <w:rPr>
          <w:rFonts w:ascii="Arial" w:eastAsia="Arial Unicode MS" w:hAnsi="Arial" w:cs="Arial"/>
          <w:b/>
          <w:sz w:val="23"/>
          <w:szCs w:val="23"/>
        </w:rPr>
        <w:t>CONTRATADO</w:t>
      </w:r>
      <w:r w:rsidRPr="00A1771E">
        <w:rPr>
          <w:rFonts w:ascii="Arial" w:eastAsia="Arial Unicode MS" w:hAnsi="Arial" w:cs="Arial"/>
          <w:sz w:val="23"/>
          <w:szCs w:val="23"/>
        </w:rPr>
        <w:t>.</w:t>
      </w:r>
    </w:p>
    <w:p w14:paraId="6D98A12B" w14:textId="77777777" w:rsidR="00654EFB" w:rsidRPr="00A1771E" w:rsidRDefault="00654EFB" w:rsidP="00654EFB">
      <w:pPr>
        <w:shd w:val="clear" w:color="auto" w:fill="FFFFFF"/>
        <w:ind w:right="80"/>
        <w:jc w:val="both"/>
        <w:rPr>
          <w:rFonts w:ascii="Arial" w:eastAsia="Arial Unicode MS" w:hAnsi="Arial" w:cs="Arial"/>
          <w:sz w:val="23"/>
          <w:szCs w:val="23"/>
        </w:rPr>
      </w:pPr>
    </w:p>
    <w:p w14:paraId="3B5A668D" w14:textId="77777777" w:rsidR="00654EFB" w:rsidRPr="00A1771E" w:rsidRDefault="00654EFB" w:rsidP="1A7C36AE">
      <w:pPr>
        <w:shd w:val="clear" w:color="auto" w:fill="FFFFFF" w:themeFill="background1"/>
        <w:ind w:right="80"/>
        <w:jc w:val="both"/>
        <w:rPr>
          <w:rFonts w:ascii="Arial" w:eastAsia="Arial Unicode MS" w:hAnsi="Arial" w:cs="Arial"/>
          <w:sz w:val="23"/>
          <w:szCs w:val="23"/>
        </w:rPr>
      </w:pPr>
      <w:r w:rsidRPr="00A1771E">
        <w:rPr>
          <w:rFonts w:ascii="Arial" w:eastAsia="Arial Unicode MS" w:hAnsi="Arial" w:cs="Arial"/>
          <w:sz w:val="23"/>
          <w:szCs w:val="23"/>
        </w:rPr>
        <w:t>6.2 –</w:t>
      </w:r>
      <w:r w:rsidRPr="00A1771E">
        <w:rPr>
          <w:rFonts w:ascii="Arial" w:eastAsia="Arial Unicode MS" w:hAnsi="Arial" w:cs="Arial"/>
          <w:b/>
          <w:bCs/>
          <w:sz w:val="23"/>
          <w:szCs w:val="23"/>
        </w:rPr>
        <w:t xml:space="preserve"> </w:t>
      </w:r>
      <w:r w:rsidRPr="00A1771E">
        <w:rPr>
          <w:rFonts w:ascii="Arial" w:eastAsia="Arial Unicode MS" w:hAnsi="Arial" w:cs="Arial"/>
          <w:sz w:val="23"/>
          <w:szCs w:val="23"/>
        </w:rPr>
        <w:t xml:space="preserve">Toda e qualquer conduta comissiva ou omissiva dos profissionais do </w:t>
      </w:r>
      <w:r w:rsidRPr="00A1771E">
        <w:rPr>
          <w:rFonts w:ascii="Arial" w:eastAsia="Arial Unicode MS" w:hAnsi="Arial" w:cs="Arial"/>
          <w:b/>
          <w:bCs/>
          <w:sz w:val="23"/>
          <w:szCs w:val="23"/>
        </w:rPr>
        <w:t>CONTRATADO</w:t>
      </w:r>
      <w:r w:rsidRPr="00A1771E">
        <w:rPr>
          <w:rFonts w:ascii="Arial" w:eastAsia="Arial Unicode MS" w:hAnsi="Arial" w:cs="Arial"/>
          <w:sz w:val="23"/>
          <w:szCs w:val="23"/>
        </w:rPr>
        <w:t xml:space="preserve">, que causem ou venha a causar danos à </w:t>
      </w:r>
      <w:r w:rsidRPr="00A1771E">
        <w:rPr>
          <w:rFonts w:ascii="Arial" w:eastAsia="Arial Unicode MS" w:hAnsi="Arial" w:cs="Arial"/>
          <w:b/>
          <w:bCs/>
          <w:sz w:val="23"/>
          <w:szCs w:val="23"/>
        </w:rPr>
        <w:t>UNIMED BELÉM</w:t>
      </w:r>
      <w:r w:rsidRPr="00A1771E">
        <w:rPr>
          <w:rFonts w:ascii="Arial" w:eastAsia="Arial Unicode MS" w:hAnsi="Arial" w:cs="Arial"/>
          <w:sz w:val="23"/>
          <w:szCs w:val="23"/>
        </w:rPr>
        <w:t xml:space="preserve"> e/ou beneficiários, serão </w:t>
      </w:r>
      <w:r w:rsidR="00A0027A" w:rsidRPr="00A1771E">
        <w:rPr>
          <w:rFonts w:ascii="Arial" w:eastAsia="Arial Unicode MS" w:hAnsi="Arial" w:cs="Arial"/>
          <w:sz w:val="23"/>
          <w:szCs w:val="23"/>
        </w:rPr>
        <w:t xml:space="preserve">de responsabilidade do </w:t>
      </w:r>
      <w:r w:rsidR="00A0027A" w:rsidRPr="00A1771E">
        <w:rPr>
          <w:rFonts w:ascii="Arial" w:eastAsia="Arial Unicode MS" w:hAnsi="Arial" w:cs="Arial"/>
          <w:b/>
          <w:bCs/>
          <w:sz w:val="23"/>
          <w:szCs w:val="23"/>
        </w:rPr>
        <w:t>CONTRATADO</w:t>
      </w:r>
      <w:r w:rsidR="00A0027A" w:rsidRPr="00A1771E">
        <w:rPr>
          <w:rFonts w:ascii="Arial" w:eastAsia="Arial Unicode MS" w:hAnsi="Arial" w:cs="Arial"/>
          <w:sz w:val="23"/>
          <w:szCs w:val="23"/>
        </w:rPr>
        <w:t>, nos moldes do CDC.</w:t>
      </w:r>
      <w:r w:rsidRPr="00A1771E">
        <w:rPr>
          <w:rFonts w:ascii="Arial" w:eastAsia="Arial Unicode MS" w:hAnsi="Arial" w:cs="Arial"/>
          <w:sz w:val="23"/>
          <w:szCs w:val="23"/>
        </w:rPr>
        <w:t xml:space="preserve"> </w:t>
      </w:r>
    </w:p>
    <w:p w14:paraId="2946DB82" w14:textId="77777777" w:rsidR="00654EFB" w:rsidRDefault="00654EFB" w:rsidP="00654EFB">
      <w:pPr>
        <w:shd w:val="clear" w:color="auto" w:fill="FFFFFF"/>
        <w:ind w:right="80"/>
        <w:jc w:val="both"/>
        <w:rPr>
          <w:rFonts w:ascii="Arial" w:eastAsia="Arial Unicode MS" w:hAnsi="Arial" w:cs="Arial"/>
          <w:b/>
          <w:bCs/>
          <w:sz w:val="24"/>
          <w:szCs w:val="24"/>
        </w:rPr>
      </w:pPr>
    </w:p>
    <w:p w14:paraId="00AD66C8" w14:textId="77777777" w:rsidR="00654EFB" w:rsidRPr="007F3FC2" w:rsidRDefault="00654EFB" w:rsidP="00654EFB">
      <w:pPr>
        <w:shd w:val="clear" w:color="auto" w:fill="FFFFFF"/>
        <w:ind w:right="80"/>
        <w:jc w:val="both"/>
        <w:rPr>
          <w:sz w:val="23"/>
          <w:szCs w:val="23"/>
        </w:rPr>
      </w:pPr>
      <w:r w:rsidRPr="007F3FC2">
        <w:rPr>
          <w:rFonts w:ascii="Arial" w:eastAsia="Arial Unicode MS" w:hAnsi="Arial" w:cs="Arial"/>
          <w:b/>
          <w:bCs/>
          <w:sz w:val="23"/>
          <w:szCs w:val="23"/>
        </w:rPr>
        <w:t>CLÁUSULA SÉTIMA – DOS VALORES E CRITÉRIOS DE FORMAÇÃO DE PREÇOS DOS SERVIÇOS</w:t>
      </w:r>
    </w:p>
    <w:p w14:paraId="4A5E61C4" w14:textId="77777777" w:rsidR="00654EFB" w:rsidRPr="007F3FC2" w:rsidRDefault="00654EFB" w:rsidP="00654EFB">
      <w:pPr>
        <w:shd w:val="clear" w:color="auto" w:fill="FFFFFF"/>
        <w:spacing w:before="240" w:line="276" w:lineRule="auto"/>
        <w:ind w:right="80"/>
        <w:jc w:val="both"/>
        <w:rPr>
          <w:rFonts w:ascii="Arial" w:eastAsia="Arial Unicode MS" w:hAnsi="Arial" w:cs="Arial"/>
          <w:sz w:val="23"/>
          <w:szCs w:val="23"/>
        </w:rPr>
      </w:pPr>
      <w:r w:rsidRPr="007F3FC2">
        <w:rPr>
          <w:rFonts w:ascii="Arial" w:eastAsia="Arial Unicode MS" w:hAnsi="Arial" w:cs="Arial"/>
          <w:sz w:val="23"/>
          <w:szCs w:val="23"/>
        </w:rPr>
        <w:t xml:space="preserve">7.1 – A </w:t>
      </w:r>
      <w:r w:rsidRPr="007F3FC2">
        <w:rPr>
          <w:rFonts w:ascii="Arial" w:eastAsia="Arial Unicode MS" w:hAnsi="Arial" w:cs="Arial"/>
          <w:b/>
          <w:bCs/>
          <w:sz w:val="23"/>
          <w:szCs w:val="23"/>
        </w:rPr>
        <w:t>UNIMED BELÉM</w:t>
      </w:r>
      <w:r w:rsidRPr="007F3FC2">
        <w:rPr>
          <w:rFonts w:ascii="Arial" w:eastAsia="Arial Unicode MS" w:hAnsi="Arial" w:cs="Arial"/>
          <w:sz w:val="23"/>
          <w:szCs w:val="23"/>
        </w:rPr>
        <w:t xml:space="preserve"> pagará mensalmente ao </w:t>
      </w:r>
      <w:r w:rsidRPr="007F3FC2">
        <w:rPr>
          <w:rFonts w:ascii="Arial" w:eastAsia="Arial Unicode MS" w:hAnsi="Arial" w:cs="Arial"/>
          <w:b/>
          <w:bCs/>
          <w:sz w:val="23"/>
          <w:szCs w:val="23"/>
        </w:rPr>
        <w:t>CONTRATADO</w:t>
      </w:r>
      <w:r w:rsidRPr="007F3FC2">
        <w:rPr>
          <w:rFonts w:ascii="Arial" w:eastAsia="Arial Unicode MS" w:hAnsi="Arial" w:cs="Arial"/>
          <w:sz w:val="23"/>
          <w:szCs w:val="23"/>
        </w:rPr>
        <w:t xml:space="preserve"> pelos serviços efetivamente prestados, os valores definidos a seguir:</w:t>
      </w:r>
    </w:p>
    <w:p w14:paraId="7951181E" w14:textId="77777777" w:rsidR="00D70A89" w:rsidRPr="007F3FC2" w:rsidRDefault="00D70A89" w:rsidP="00D70A89">
      <w:pPr>
        <w:shd w:val="clear" w:color="auto" w:fill="FFFFFF"/>
        <w:suppressAutoHyphens w:val="0"/>
        <w:spacing w:before="240" w:line="276" w:lineRule="auto"/>
        <w:ind w:right="80"/>
        <w:jc w:val="both"/>
        <w:rPr>
          <w:rFonts w:ascii="Arial" w:eastAsia="Arial Unicode MS" w:hAnsi="Arial" w:cs="Arial"/>
          <w:b/>
          <w:sz w:val="23"/>
          <w:szCs w:val="23"/>
        </w:rPr>
      </w:pPr>
      <w:r w:rsidRPr="007F3FC2">
        <w:rPr>
          <w:rFonts w:ascii="Arial" w:eastAsia="Arial Unicode MS" w:hAnsi="Arial" w:cs="Arial"/>
          <w:b/>
          <w:sz w:val="23"/>
          <w:szCs w:val="23"/>
        </w:rPr>
        <w:t>A) PROCEDIMENTOS</w:t>
      </w:r>
    </w:p>
    <w:p w14:paraId="5281F02E" w14:textId="79BB8E03" w:rsidR="00D70A89" w:rsidRPr="007F3FC2" w:rsidRDefault="006A4F56" w:rsidP="00D70A89">
      <w:pPr>
        <w:shd w:val="clear" w:color="auto" w:fill="FFFFFF"/>
        <w:spacing w:before="240" w:after="240" w:line="276" w:lineRule="auto"/>
        <w:ind w:right="80"/>
        <w:jc w:val="both"/>
        <w:rPr>
          <w:rFonts w:ascii="Arial" w:eastAsia="Arial Unicode MS" w:hAnsi="Arial" w:cs="Arial"/>
          <w:sz w:val="23"/>
          <w:szCs w:val="23"/>
        </w:rPr>
      </w:pPr>
      <w:r w:rsidRPr="007F3FC2">
        <w:rPr>
          <w:rFonts w:ascii="Arial" w:eastAsia="Arial Unicode MS" w:hAnsi="Arial" w:cs="Arial"/>
          <w:sz w:val="23"/>
          <w:szCs w:val="23"/>
          <w:shd w:val="clear" w:color="auto" w:fill="FFFFFF"/>
        </w:rPr>
        <w:t xml:space="preserve">7.1.1 - </w:t>
      </w:r>
      <w:r w:rsidR="00D70A89" w:rsidRPr="007F3FC2">
        <w:rPr>
          <w:rFonts w:ascii="Arial" w:eastAsia="Arial Unicode MS" w:hAnsi="Arial" w:cs="Arial"/>
          <w:sz w:val="23"/>
          <w:szCs w:val="23"/>
          <w:shd w:val="clear" w:color="auto" w:fill="FFFFFF"/>
        </w:rPr>
        <w:t xml:space="preserve">Para </w:t>
      </w:r>
      <w:r w:rsidR="005A22E0" w:rsidRPr="007F3FC2">
        <w:rPr>
          <w:rFonts w:ascii="Arial" w:eastAsia="Arial Unicode MS" w:hAnsi="Arial" w:cs="Arial"/>
          <w:sz w:val="23"/>
          <w:szCs w:val="23"/>
          <w:shd w:val="clear" w:color="auto" w:fill="FFFFFF"/>
        </w:rPr>
        <w:t>o</w:t>
      </w:r>
      <w:r w:rsidR="00D70A89" w:rsidRPr="007F3FC2">
        <w:rPr>
          <w:rFonts w:ascii="Arial" w:eastAsia="Arial Unicode MS" w:hAnsi="Arial" w:cs="Arial"/>
          <w:sz w:val="23"/>
          <w:szCs w:val="23"/>
          <w:shd w:val="clear" w:color="auto" w:fill="FFFFFF"/>
        </w:rPr>
        <w:t xml:space="preserve">s </w:t>
      </w:r>
      <w:r w:rsidR="005A22E0" w:rsidRPr="007F3FC2">
        <w:rPr>
          <w:rFonts w:ascii="Arial" w:eastAsia="Arial Unicode MS" w:hAnsi="Arial" w:cs="Arial"/>
          <w:sz w:val="23"/>
          <w:szCs w:val="23"/>
          <w:shd w:val="clear" w:color="auto" w:fill="FFFFFF"/>
        </w:rPr>
        <w:t>serviços</w:t>
      </w:r>
      <w:r w:rsidR="0099101B">
        <w:rPr>
          <w:rFonts w:ascii="Arial" w:eastAsia="Arial Unicode MS" w:hAnsi="Arial" w:cs="Arial"/>
          <w:sz w:val="23"/>
          <w:szCs w:val="23"/>
          <w:shd w:val="clear" w:color="auto" w:fill="FFFFFF"/>
        </w:rPr>
        <w:t xml:space="preserve"> constantes no item 1.1</w:t>
      </w:r>
      <w:r w:rsidR="00D70A89" w:rsidRPr="007F3FC2">
        <w:rPr>
          <w:rFonts w:ascii="Arial" w:eastAsia="Arial Unicode MS" w:hAnsi="Arial" w:cs="Arial"/>
          <w:sz w:val="23"/>
          <w:szCs w:val="23"/>
          <w:shd w:val="clear" w:color="auto" w:fill="FFFFFF"/>
        </w:rPr>
        <w:t xml:space="preserve"> da </w:t>
      </w:r>
      <w:r w:rsidR="00D70A89" w:rsidRPr="007F3FC2">
        <w:rPr>
          <w:rFonts w:ascii="Arial" w:eastAsia="Arial Unicode MS" w:hAnsi="Arial" w:cs="Arial"/>
          <w:sz w:val="23"/>
          <w:szCs w:val="23"/>
        </w:rPr>
        <w:t>cláusula primeira desse contrato</w:t>
      </w:r>
      <w:r w:rsidR="00D70A89" w:rsidRPr="007F3FC2">
        <w:rPr>
          <w:rFonts w:ascii="Arial" w:eastAsia="Arial Unicode MS" w:hAnsi="Arial" w:cs="Arial"/>
          <w:sz w:val="23"/>
          <w:szCs w:val="23"/>
          <w:shd w:val="clear" w:color="auto" w:fill="FFFFFF"/>
        </w:rPr>
        <w:t xml:space="preserve">, serão remunerados </w:t>
      </w:r>
      <w:r w:rsidR="00D70A89" w:rsidRPr="007F3FC2">
        <w:rPr>
          <w:rFonts w:ascii="Arial" w:eastAsia="Arial Unicode MS" w:hAnsi="Arial" w:cs="Arial"/>
          <w:sz w:val="23"/>
          <w:szCs w:val="23"/>
        </w:rPr>
        <w:t>observando-se o Anexo I.</w:t>
      </w:r>
    </w:p>
    <w:p w14:paraId="110FFD37" w14:textId="625FDB64" w:rsidR="00654EFB" w:rsidRPr="007F3FC2" w:rsidRDefault="006A4F56" w:rsidP="007F3FC2">
      <w:pPr>
        <w:shd w:val="clear" w:color="auto" w:fill="FFFFFF" w:themeFill="background1"/>
        <w:spacing w:after="240" w:line="276" w:lineRule="auto"/>
        <w:jc w:val="both"/>
        <w:rPr>
          <w:rFonts w:ascii="Arial" w:eastAsia="Arial" w:hAnsi="Arial" w:cs="Arial"/>
          <w:sz w:val="23"/>
          <w:szCs w:val="23"/>
          <w:shd w:val="clear" w:color="auto" w:fill="FFFFFF"/>
        </w:rPr>
      </w:pPr>
      <w:bookmarkStart w:id="0" w:name="_Int_jCg4NKmF"/>
      <w:r w:rsidRPr="007F3FC2">
        <w:rPr>
          <w:rFonts w:ascii="Arial" w:eastAsia="Arial Unicode MS" w:hAnsi="Arial" w:cs="Arial"/>
          <w:sz w:val="23"/>
          <w:szCs w:val="23"/>
        </w:rPr>
        <w:t>a</w:t>
      </w:r>
      <w:r w:rsidR="00654EFB" w:rsidRPr="007F3FC2">
        <w:rPr>
          <w:rFonts w:ascii="Arial" w:eastAsia="Arial Unicode MS" w:hAnsi="Arial" w:cs="Arial"/>
          <w:sz w:val="23"/>
          <w:szCs w:val="23"/>
        </w:rPr>
        <w:t xml:space="preserve">) </w:t>
      </w:r>
      <w:r w:rsidR="2DF8C75D" w:rsidRPr="007F3FC2">
        <w:rPr>
          <w:rFonts w:ascii="Arial" w:eastAsia="Arial" w:hAnsi="Arial" w:cs="Arial"/>
          <w:b/>
          <w:bCs/>
          <w:sz w:val="23"/>
          <w:szCs w:val="23"/>
        </w:rPr>
        <w:t>Os procedimentos descritos na tabela do Anexo I serão realizados aos somente aos beneficiários referenciados pelo CCTE - Centro de Clínicas e Terapias Especializadas e pelo NAU - Núcleo de Agendamento Unimed, sendo vedado ao CONTRATADO executar o serviço por demanda espontânea.</w:t>
      </w:r>
      <w:bookmarkEnd w:id="0"/>
    </w:p>
    <w:p w14:paraId="20E650F9" w14:textId="39705941" w:rsidR="00654EFB" w:rsidRPr="007F3FC2"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3"/>
          <w:szCs w:val="23"/>
        </w:rPr>
      </w:pPr>
      <w:r w:rsidRPr="007F3FC2">
        <w:rPr>
          <w:rFonts w:ascii="Arial" w:eastAsia="Arial Unicode MS" w:hAnsi="Arial" w:cs="Arial"/>
          <w:sz w:val="23"/>
          <w:szCs w:val="23"/>
        </w:rPr>
        <w:t>7</w:t>
      </w:r>
      <w:r w:rsidR="007F3FC2" w:rsidRPr="007F3FC2">
        <w:rPr>
          <w:rFonts w:ascii="Arial" w:eastAsia="Arial Unicode MS" w:hAnsi="Arial" w:cs="Arial"/>
          <w:sz w:val="23"/>
          <w:szCs w:val="23"/>
        </w:rPr>
        <w:t>.1.2</w:t>
      </w:r>
      <w:r w:rsidRPr="007F3FC2">
        <w:rPr>
          <w:rFonts w:ascii="Arial" w:eastAsia="Arial Unicode MS" w:hAnsi="Arial" w:cs="Arial"/>
          <w:sz w:val="23"/>
          <w:szCs w:val="23"/>
        </w:rPr>
        <w:t xml:space="preserve"> – Havendo mudança na codificação TUSS e no manual de intercâmbio, que rege as formas de remuneração entre as </w:t>
      </w:r>
      <w:proofErr w:type="spellStart"/>
      <w:r w:rsidRPr="007F3FC2">
        <w:rPr>
          <w:rFonts w:ascii="Arial" w:eastAsia="Arial Unicode MS" w:hAnsi="Arial" w:cs="Arial"/>
          <w:sz w:val="23"/>
          <w:szCs w:val="23"/>
        </w:rPr>
        <w:t>Unimed</w:t>
      </w:r>
      <w:r w:rsidR="123CFBD9" w:rsidRPr="007F3FC2">
        <w:rPr>
          <w:rFonts w:ascii="Arial" w:eastAsia="Arial Unicode MS" w:hAnsi="Arial" w:cs="Arial"/>
          <w:sz w:val="23"/>
          <w:szCs w:val="23"/>
        </w:rPr>
        <w:t>’</w:t>
      </w:r>
      <w:r w:rsidRPr="007F3FC2">
        <w:rPr>
          <w:rFonts w:ascii="Arial" w:eastAsia="Arial Unicode MS" w:hAnsi="Arial" w:cs="Arial"/>
          <w:sz w:val="23"/>
          <w:szCs w:val="23"/>
        </w:rPr>
        <w:t>s</w:t>
      </w:r>
      <w:proofErr w:type="spellEnd"/>
      <w:r w:rsidRPr="007F3FC2">
        <w:rPr>
          <w:rFonts w:ascii="Arial" w:eastAsia="Arial Unicode MS" w:hAnsi="Arial" w:cs="Arial"/>
          <w:sz w:val="23"/>
          <w:szCs w:val="23"/>
        </w:rPr>
        <w:t>, tais alterações serão automaticamente incorporadas a este contrato</w:t>
      </w:r>
      <w:r w:rsidR="2B04D15E" w:rsidRPr="007F3FC2">
        <w:rPr>
          <w:rFonts w:ascii="Arial" w:eastAsia="Arial Unicode MS" w:hAnsi="Arial" w:cs="Arial"/>
          <w:sz w:val="23"/>
          <w:szCs w:val="23"/>
        </w:rPr>
        <w:t>, disponibilizadas no portal do prestador</w:t>
      </w:r>
      <w:r w:rsidRPr="007F3FC2">
        <w:rPr>
          <w:rFonts w:ascii="Arial" w:eastAsia="Arial Unicode MS" w:hAnsi="Arial" w:cs="Arial"/>
          <w:sz w:val="23"/>
          <w:szCs w:val="23"/>
        </w:rPr>
        <w:t xml:space="preserve"> e informadas ao </w:t>
      </w:r>
      <w:r w:rsidRPr="007F3FC2">
        <w:rPr>
          <w:rFonts w:ascii="Arial" w:eastAsia="Arial Unicode MS" w:hAnsi="Arial" w:cs="Arial"/>
          <w:b/>
          <w:bCs/>
          <w:sz w:val="23"/>
          <w:szCs w:val="23"/>
        </w:rPr>
        <w:t>CONTRATADO</w:t>
      </w:r>
      <w:r w:rsidRPr="007F3FC2">
        <w:rPr>
          <w:rFonts w:ascii="Arial" w:eastAsia="Arial Unicode MS" w:hAnsi="Arial" w:cs="Arial"/>
          <w:sz w:val="23"/>
          <w:szCs w:val="23"/>
        </w:rPr>
        <w:t>.</w:t>
      </w:r>
    </w:p>
    <w:p w14:paraId="6B699379" w14:textId="77777777" w:rsidR="00654EFB" w:rsidRPr="007F3FC2" w:rsidRDefault="00654EFB" w:rsidP="00654EFB">
      <w:pPr>
        <w:widowControl w:val="0"/>
        <w:shd w:val="clear" w:color="auto" w:fill="FFFFFF"/>
        <w:tabs>
          <w:tab w:val="left" w:pos="792"/>
          <w:tab w:val="left" w:pos="851"/>
        </w:tabs>
        <w:ind w:right="60"/>
        <w:jc w:val="both"/>
        <w:rPr>
          <w:rFonts w:ascii="Arial" w:eastAsia="Arial Unicode MS" w:hAnsi="Arial" w:cs="Arial"/>
          <w:sz w:val="23"/>
          <w:szCs w:val="23"/>
        </w:rPr>
      </w:pPr>
    </w:p>
    <w:p w14:paraId="5A6BD14C" w14:textId="7299B6B4" w:rsidR="00654EFB" w:rsidRPr="007F3FC2"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3"/>
          <w:szCs w:val="23"/>
        </w:rPr>
      </w:pPr>
      <w:r w:rsidRPr="007F3FC2">
        <w:rPr>
          <w:rFonts w:ascii="Arial" w:eastAsia="Arial Unicode MS" w:hAnsi="Arial" w:cs="Arial"/>
          <w:sz w:val="23"/>
          <w:szCs w:val="23"/>
        </w:rPr>
        <w:t>7.1.</w:t>
      </w:r>
      <w:r w:rsidR="007F3FC2" w:rsidRPr="007F3FC2">
        <w:rPr>
          <w:rFonts w:ascii="Arial" w:eastAsia="Arial Unicode MS" w:hAnsi="Arial" w:cs="Arial"/>
          <w:sz w:val="23"/>
          <w:szCs w:val="23"/>
        </w:rPr>
        <w:t>3</w:t>
      </w:r>
      <w:r w:rsidRPr="007F3FC2">
        <w:rPr>
          <w:rFonts w:ascii="Arial" w:eastAsia="Arial Unicode MS" w:hAnsi="Arial" w:cs="Arial"/>
          <w:sz w:val="23"/>
          <w:szCs w:val="23"/>
        </w:rPr>
        <w:t xml:space="preserve"> – A </w:t>
      </w:r>
      <w:r w:rsidRPr="007F3FC2">
        <w:rPr>
          <w:rFonts w:ascii="Arial" w:eastAsia="Arial Unicode MS" w:hAnsi="Arial" w:cs="Arial"/>
          <w:b/>
          <w:bCs/>
          <w:sz w:val="23"/>
          <w:szCs w:val="23"/>
        </w:rPr>
        <w:t>UNIMED</w:t>
      </w:r>
      <w:r w:rsidRPr="007F3FC2">
        <w:rPr>
          <w:rFonts w:ascii="Arial" w:eastAsia="Arial Unicode MS" w:hAnsi="Arial" w:cs="Arial"/>
          <w:sz w:val="23"/>
          <w:szCs w:val="23"/>
        </w:rPr>
        <w:t xml:space="preserve"> </w:t>
      </w:r>
      <w:r w:rsidRPr="007F3FC2">
        <w:rPr>
          <w:rFonts w:ascii="Arial" w:eastAsia="Arial Unicode MS" w:hAnsi="Arial" w:cs="Arial"/>
          <w:b/>
          <w:bCs/>
          <w:sz w:val="23"/>
          <w:szCs w:val="23"/>
        </w:rPr>
        <w:t>BELÉM</w:t>
      </w:r>
      <w:r w:rsidRPr="007F3FC2">
        <w:rPr>
          <w:rFonts w:ascii="Arial" w:eastAsia="Arial Unicode MS" w:hAnsi="Arial" w:cs="Arial"/>
          <w:sz w:val="23"/>
          <w:szCs w:val="23"/>
        </w:rPr>
        <w:t xml:space="preserve"> não se responsabiliza pelo pagamento de despesas extraordinárias realizadas pelo cliente, seu acompanhante ou responsável</w:t>
      </w:r>
      <w:r w:rsidR="0FA3C280" w:rsidRPr="007F3FC2">
        <w:rPr>
          <w:rFonts w:ascii="Arial" w:eastAsia="Arial Unicode MS" w:hAnsi="Arial" w:cs="Arial"/>
          <w:sz w:val="23"/>
          <w:szCs w:val="23"/>
        </w:rPr>
        <w:t xml:space="preserve"> legal</w:t>
      </w:r>
      <w:r w:rsidRPr="007F3FC2">
        <w:rPr>
          <w:rFonts w:ascii="Arial" w:eastAsia="Arial Unicode MS" w:hAnsi="Arial" w:cs="Arial"/>
          <w:sz w:val="23"/>
          <w:szCs w:val="23"/>
        </w:rPr>
        <w:t xml:space="preserve">, que não estejam estipulados no contrato entre cliente e a </w:t>
      </w:r>
      <w:r w:rsidRPr="007F3FC2">
        <w:rPr>
          <w:rFonts w:ascii="Arial" w:eastAsia="Arial Unicode MS" w:hAnsi="Arial" w:cs="Arial"/>
          <w:b/>
          <w:bCs/>
          <w:sz w:val="23"/>
          <w:szCs w:val="23"/>
        </w:rPr>
        <w:t>UNIMED</w:t>
      </w:r>
      <w:r w:rsidRPr="007F3FC2">
        <w:rPr>
          <w:rFonts w:ascii="Arial" w:eastAsia="Arial Unicode MS" w:hAnsi="Arial" w:cs="Arial"/>
          <w:sz w:val="23"/>
          <w:szCs w:val="23"/>
        </w:rPr>
        <w:t xml:space="preserve"> </w:t>
      </w:r>
      <w:r w:rsidRPr="007F3FC2">
        <w:rPr>
          <w:rFonts w:ascii="Arial" w:eastAsia="Arial Unicode MS" w:hAnsi="Arial" w:cs="Arial"/>
          <w:b/>
          <w:bCs/>
          <w:sz w:val="23"/>
          <w:szCs w:val="23"/>
        </w:rPr>
        <w:t>BELÉM</w:t>
      </w:r>
      <w:r w:rsidRPr="007F3FC2">
        <w:rPr>
          <w:rFonts w:ascii="Arial" w:eastAsia="Arial Unicode MS" w:hAnsi="Arial" w:cs="Arial"/>
          <w:sz w:val="23"/>
          <w:szCs w:val="23"/>
        </w:rPr>
        <w:t>.</w:t>
      </w:r>
    </w:p>
    <w:p w14:paraId="3FE9F23F" w14:textId="77777777" w:rsidR="00654EFB" w:rsidRPr="007F3FC2" w:rsidRDefault="00654EFB" w:rsidP="00654EFB">
      <w:pPr>
        <w:shd w:val="clear" w:color="auto" w:fill="FFFFFF"/>
        <w:ind w:right="80"/>
        <w:jc w:val="both"/>
        <w:rPr>
          <w:rFonts w:ascii="Arial" w:eastAsia="Arial Unicode MS" w:hAnsi="Arial" w:cs="Arial"/>
          <w:sz w:val="23"/>
          <w:szCs w:val="23"/>
        </w:rPr>
      </w:pPr>
    </w:p>
    <w:p w14:paraId="034DD77E" w14:textId="77777777" w:rsidR="00654EFB" w:rsidRPr="007F3FC2" w:rsidRDefault="00654EFB" w:rsidP="00654EFB">
      <w:pPr>
        <w:shd w:val="clear" w:color="auto" w:fill="FFFFFF"/>
        <w:ind w:right="60"/>
        <w:jc w:val="both"/>
        <w:rPr>
          <w:rFonts w:ascii="Arial" w:eastAsia="Arial Unicode MS" w:hAnsi="Arial" w:cs="Arial"/>
          <w:b/>
          <w:bCs/>
          <w:sz w:val="23"/>
          <w:szCs w:val="23"/>
        </w:rPr>
      </w:pPr>
      <w:r w:rsidRPr="007F3FC2">
        <w:rPr>
          <w:rFonts w:ascii="Arial" w:eastAsia="Arial Unicode MS" w:hAnsi="Arial" w:cs="Arial"/>
          <w:b/>
          <w:bCs/>
          <w:sz w:val="23"/>
          <w:szCs w:val="23"/>
        </w:rPr>
        <w:t>CLÁUSULA OITAVA – PRAZOS E PROCEDIMENTOS PARA APRESENTAÇÃO DAS CONTAS, GLOSAS E PAGAMENTO DOS SERVIÇOS</w:t>
      </w:r>
    </w:p>
    <w:p w14:paraId="1F72F646" w14:textId="77777777" w:rsidR="00654EFB" w:rsidRDefault="00654EFB" w:rsidP="00654EFB">
      <w:pPr>
        <w:shd w:val="clear" w:color="auto" w:fill="FFFFFF"/>
        <w:ind w:right="60"/>
        <w:jc w:val="both"/>
      </w:pPr>
    </w:p>
    <w:p w14:paraId="29BE0AF3" w14:textId="07A84660" w:rsidR="00563230" w:rsidRPr="00CD792B"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sidRPr="52C8A8E9">
        <w:rPr>
          <w:rFonts w:ascii="Arial" w:hAnsi="Arial" w:cs="Arial"/>
          <w:sz w:val="23"/>
          <w:szCs w:val="23"/>
        </w:rPr>
        <w:t xml:space="preserve">.1 - A </w:t>
      </w:r>
      <w:r w:rsidR="00563230" w:rsidRPr="52C8A8E9">
        <w:rPr>
          <w:rFonts w:ascii="Arial" w:hAnsi="Arial" w:cs="Arial"/>
          <w:b/>
          <w:bCs/>
          <w:sz w:val="23"/>
          <w:szCs w:val="23"/>
        </w:rPr>
        <w:t>CONTRATADA</w:t>
      </w:r>
      <w:r w:rsidR="00563230" w:rsidRPr="52C8A8E9">
        <w:rPr>
          <w:rFonts w:ascii="Arial" w:hAnsi="Arial" w:cs="Arial"/>
          <w:sz w:val="23"/>
          <w:szCs w:val="23"/>
        </w:rPr>
        <w:t xml:space="preserve"> apresentará mensalmente as contas fechadas, discriminando o profissional que as realizou, atendendo ao cronograma estabelecido para o fechamento do período (competência), no prazo de 30 (trinta) dias para cliente Intercâmbio e 60 (sessenta) dias para cliente Belém, a contar da data da execução do serviço.</w:t>
      </w:r>
    </w:p>
    <w:p w14:paraId="7AB6D6E7" w14:textId="22264168" w:rsidR="00563230" w:rsidRPr="001423B9"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sidRPr="001423B9">
        <w:rPr>
          <w:rFonts w:ascii="Arial" w:hAnsi="Arial" w:cs="Arial"/>
          <w:sz w:val="23"/>
          <w:szCs w:val="23"/>
        </w:rPr>
        <w:t xml:space="preserve">.2 - A competência de pagamento mensal da </w:t>
      </w:r>
      <w:r w:rsidR="00563230" w:rsidRPr="001423B9">
        <w:rPr>
          <w:rFonts w:ascii="Arial" w:hAnsi="Arial" w:cs="Arial"/>
          <w:b/>
          <w:sz w:val="23"/>
          <w:szCs w:val="23"/>
        </w:rPr>
        <w:t>CONTRATANTE</w:t>
      </w:r>
      <w:r w:rsidR="00563230" w:rsidRPr="001423B9">
        <w:rPr>
          <w:rFonts w:ascii="Arial" w:hAnsi="Arial" w:cs="Arial"/>
          <w:sz w:val="23"/>
          <w:szCs w:val="23"/>
        </w:rPr>
        <w:t xml:space="preserve"> inicia-se no dia 01 (primeiro) de cada mês, ficando o </w:t>
      </w:r>
      <w:r w:rsidR="00563230" w:rsidRPr="001423B9">
        <w:rPr>
          <w:rFonts w:ascii="Arial" w:hAnsi="Arial" w:cs="Arial"/>
          <w:b/>
          <w:sz w:val="23"/>
          <w:szCs w:val="23"/>
        </w:rPr>
        <w:t>CONTRATADO</w:t>
      </w:r>
      <w:r w:rsidR="00563230" w:rsidRPr="001423B9">
        <w:rPr>
          <w:rFonts w:ascii="Arial" w:hAnsi="Arial" w:cs="Arial"/>
          <w:sz w:val="23"/>
          <w:szCs w:val="23"/>
        </w:rPr>
        <w:t xml:space="preserve"> responsável pelo envio mensal à </w:t>
      </w:r>
      <w:r w:rsidR="00563230" w:rsidRPr="001423B9">
        <w:rPr>
          <w:rFonts w:ascii="Arial" w:hAnsi="Arial" w:cs="Arial"/>
          <w:b/>
          <w:sz w:val="23"/>
          <w:szCs w:val="23"/>
        </w:rPr>
        <w:t>UNIMED BELÉM</w:t>
      </w:r>
      <w:r w:rsidR="00563230" w:rsidRPr="001423B9">
        <w:rPr>
          <w:rFonts w:ascii="Arial" w:hAnsi="Arial" w:cs="Arial"/>
          <w:sz w:val="23"/>
          <w:szCs w:val="23"/>
        </w:rPr>
        <w:t>, até o dia 20 (vinte) do mês subsequente, os arquivos eletrônicos referentes aos atendimentos realizados e auditados.</w:t>
      </w:r>
    </w:p>
    <w:p w14:paraId="535F58D3" w14:textId="63064886" w:rsidR="00563230" w:rsidRPr="00CD792B"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sidRPr="001423B9">
        <w:rPr>
          <w:rFonts w:ascii="Arial" w:hAnsi="Arial" w:cs="Arial"/>
          <w:sz w:val="23"/>
          <w:szCs w:val="23"/>
        </w:rPr>
        <w:t xml:space="preserve">.3 - O </w:t>
      </w:r>
      <w:r w:rsidR="00563230" w:rsidRPr="001423B9">
        <w:rPr>
          <w:rFonts w:ascii="Arial" w:hAnsi="Arial" w:cs="Arial"/>
          <w:b/>
          <w:sz w:val="23"/>
          <w:szCs w:val="23"/>
        </w:rPr>
        <w:t>CONTRATADO</w:t>
      </w:r>
      <w:r w:rsidR="00563230" w:rsidRPr="001423B9">
        <w:rPr>
          <w:rFonts w:ascii="Arial" w:hAnsi="Arial" w:cs="Arial"/>
          <w:sz w:val="23"/>
          <w:szCs w:val="23"/>
        </w:rPr>
        <w:t xml:space="preserve"> deverá encaminhar toda a sua produção/contas da competência em meio eletrônico, no formato XML.</w:t>
      </w:r>
    </w:p>
    <w:p w14:paraId="0BDF68B4" w14:textId="388D8F80" w:rsidR="00563230" w:rsidRPr="00CD792B"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sidRPr="2BBFB1EE">
        <w:rPr>
          <w:rFonts w:ascii="Arial" w:hAnsi="Arial" w:cs="Arial"/>
          <w:sz w:val="23"/>
          <w:szCs w:val="23"/>
        </w:rPr>
        <w:t xml:space="preserve">.4 - A </w:t>
      </w:r>
      <w:r w:rsidR="00563230" w:rsidRPr="2BBFB1EE">
        <w:rPr>
          <w:rFonts w:ascii="Arial" w:hAnsi="Arial" w:cs="Arial"/>
          <w:b/>
          <w:bCs/>
          <w:sz w:val="23"/>
          <w:szCs w:val="23"/>
        </w:rPr>
        <w:t>CONTRATANTE</w:t>
      </w:r>
      <w:r w:rsidR="00563230" w:rsidRPr="2BBFB1EE">
        <w:rPr>
          <w:rFonts w:ascii="Arial" w:hAnsi="Arial" w:cs="Arial"/>
          <w:sz w:val="23"/>
          <w:szCs w:val="23"/>
        </w:rPr>
        <w:t xml:space="preserve"> analisará o relatório ou fatura entregue juntamente com toda a documentação comprobatória da realização dos atendimentos a fim de verificar a adequação da mesma com os critérios de cobrança estabelecidos no presente contrato.</w:t>
      </w:r>
    </w:p>
    <w:p w14:paraId="14C070E6" w14:textId="1B8B8601" w:rsidR="00563230" w:rsidRPr="00CD792B"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sidRPr="2BBFB1EE">
        <w:rPr>
          <w:rFonts w:ascii="Arial" w:hAnsi="Arial" w:cs="Arial"/>
          <w:sz w:val="23"/>
          <w:szCs w:val="23"/>
        </w:rPr>
        <w:t xml:space="preserve">.5 - </w:t>
      </w:r>
      <w:r w:rsidR="00563230" w:rsidRPr="2BBFB1EE">
        <w:rPr>
          <w:rFonts w:ascii="Arial" w:eastAsia="Arial Unicode MS" w:hAnsi="Arial" w:cs="Arial"/>
          <w:sz w:val="23"/>
          <w:szCs w:val="23"/>
        </w:rPr>
        <w:t xml:space="preserve">Os documentos que comprovam os atendimentos deverão ser mantidos em arquivo pelo </w:t>
      </w:r>
      <w:r w:rsidR="00563230" w:rsidRPr="2BBFB1EE">
        <w:rPr>
          <w:rFonts w:ascii="Arial" w:eastAsia="Arial Unicode MS" w:hAnsi="Arial" w:cs="Arial"/>
          <w:b/>
          <w:bCs/>
          <w:sz w:val="23"/>
          <w:szCs w:val="23"/>
        </w:rPr>
        <w:t>CONTRATADA</w:t>
      </w:r>
      <w:r w:rsidR="00563230" w:rsidRPr="2BBFB1EE">
        <w:rPr>
          <w:rFonts w:ascii="Arial" w:eastAsia="Arial Unicode MS" w:hAnsi="Arial" w:cs="Arial"/>
          <w:sz w:val="23"/>
          <w:szCs w:val="23"/>
        </w:rPr>
        <w:t xml:space="preserve"> por, no mínimo, 5 (cinco) anos, enquanto os prontuários deverão ser arquivados por 20 (vinte) anos, em conformidade com o Art. 6º da Lei nº 13.787. Esses documentos poderão ser solicitados pela </w:t>
      </w:r>
      <w:r w:rsidR="00563230" w:rsidRPr="2BBFB1EE">
        <w:rPr>
          <w:rFonts w:ascii="Arial" w:hAnsi="Arial" w:cs="Arial"/>
          <w:b/>
          <w:bCs/>
          <w:sz w:val="23"/>
          <w:szCs w:val="23"/>
        </w:rPr>
        <w:t>CONTRATANTE</w:t>
      </w:r>
      <w:r w:rsidR="00563230" w:rsidRPr="2BBFB1EE">
        <w:rPr>
          <w:rFonts w:ascii="Arial" w:eastAsia="Arial Unicode MS" w:hAnsi="Arial" w:cs="Arial"/>
          <w:sz w:val="23"/>
          <w:szCs w:val="23"/>
        </w:rPr>
        <w:t xml:space="preserve"> para auditoria, sempre que necessário. Para fins indenizatórios, deverão ser observados os prazos prescricionais previstos no Código Civil.</w:t>
      </w:r>
    </w:p>
    <w:p w14:paraId="35B7E12D" w14:textId="5B7712CC" w:rsidR="00563230" w:rsidRPr="001423B9"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sidRPr="2BBFB1EE">
        <w:rPr>
          <w:rFonts w:ascii="Arial" w:hAnsi="Arial" w:cs="Arial"/>
          <w:sz w:val="23"/>
          <w:szCs w:val="23"/>
        </w:rPr>
        <w:t>.6 - Para fins indenizatórios, deverá obedecer aos prazos estabelecidos no Código Civil para prescrição, ressalvado o prontuário médico;</w:t>
      </w:r>
    </w:p>
    <w:p w14:paraId="6A4648F9" w14:textId="3E46DE0E" w:rsidR="00563230" w:rsidRPr="001423B9" w:rsidRDefault="00042CA1" w:rsidP="00563230">
      <w:pPr>
        <w:suppressAutoHyphens w:val="0"/>
        <w:spacing w:before="280"/>
        <w:jc w:val="both"/>
        <w:rPr>
          <w:rFonts w:ascii="Arial" w:eastAsia="Arial Unicode MS" w:hAnsi="Arial" w:cs="Arial"/>
          <w:sz w:val="23"/>
          <w:szCs w:val="23"/>
        </w:rPr>
      </w:pPr>
      <w:r>
        <w:rPr>
          <w:rFonts w:ascii="Arial" w:hAnsi="Arial" w:cs="Arial"/>
          <w:sz w:val="23"/>
          <w:szCs w:val="23"/>
        </w:rPr>
        <w:t>8</w:t>
      </w:r>
      <w:r w:rsidR="00563230" w:rsidRPr="2BBFB1EE">
        <w:rPr>
          <w:rFonts w:ascii="Arial" w:hAnsi="Arial" w:cs="Arial"/>
          <w:sz w:val="23"/>
          <w:szCs w:val="23"/>
        </w:rPr>
        <w:t xml:space="preserve">.7 - </w:t>
      </w:r>
      <w:r w:rsidR="00563230" w:rsidRPr="2BBFB1EE">
        <w:rPr>
          <w:rFonts w:ascii="Arial" w:eastAsia="Arial Unicode MS" w:hAnsi="Arial" w:cs="Arial"/>
          <w:sz w:val="23"/>
          <w:szCs w:val="23"/>
        </w:rPr>
        <w:t xml:space="preserve">A </w:t>
      </w:r>
      <w:r w:rsidR="00563230" w:rsidRPr="2BBFB1EE">
        <w:rPr>
          <w:rFonts w:ascii="Arial" w:hAnsi="Arial" w:cs="Arial"/>
          <w:b/>
          <w:bCs/>
          <w:sz w:val="23"/>
          <w:szCs w:val="23"/>
        </w:rPr>
        <w:t>CONTRATANTE</w:t>
      </w:r>
      <w:r w:rsidR="00563230" w:rsidRPr="2BBFB1EE">
        <w:rPr>
          <w:rFonts w:ascii="Arial" w:eastAsia="Arial Unicode MS" w:hAnsi="Arial" w:cs="Arial"/>
          <w:sz w:val="23"/>
          <w:szCs w:val="23"/>
        </w:rPr>
        <w:t xml:space="preserve"> poderá manter nas instalações da </w:t>
      </w:r>
      <w:r w:rsidR="00563230" w:rsidRPr="2BBFB1EE">
        <w:rPr>
          <w:rFonts w:ascii="Arial" w:eastAsia="Arial Unicode MS" w:hAnsi="Arial" w:cs="Arial"/>
          <w:b/>
          <w:bCs/>
          <w:sz w:val="23"/>
          <w:szCs w:val="23"/>
        </w:rPr>
        <w:t>CONTRATADA</w:t>
      </w:r>
      <w:r w:rsidR="00563230" w:rsidRPr="2BBFB1EE">
        <w:rPr>
          <w:rFonts w:ascii="Arial" w:eastAsia="Arial Unicode MS" w:hAnsi="Arial" w:cs="Arial"/>
          <w:sz w:val="23"/>
          <w:szCs w:val="23"/>
        </w:rPr>
        <w:t xml:space="preserve">, uma equipe multiprofissional de auditoria, previamente apresentados POR ESCRITO, sendo-lhes assegurado livre acesso a todas as dependências e aos registros do </w:t>
      </w:r>
      <w:r w:rsidR="00563230" w:rsidRPr="2BBFB1EE">
        <w:rPr>
          <w:rFonts w:ascii="Arial" w:eastAsia="Arial Unicode MS" w:hAnsi="Arial" w:cs="Arial"/>
          <w:b/>
          <w:bCs/>
          <w:sz w:val="23"/>
          <w:szCs w:val="23"/>
        </w:rPr>
        <w:t>CONTRATADA</w:t>
      </w:r>
      <w:r w:rsidR="00563230" w:rsidRPr="2BBFB1EE">
        <w:rPr>
          <w:rFonts w:ascii="Arial" w:eastAsia="Arial Unicode MS" w:hAnsi="Arial" w:cs="Arial"/>
          <w:sz w:val="23"/>
          <w:szCs w:val="23"/>
        </w:rPr>
        <w:t xml:space="preserve">, relacionados com os serviços prestados aos beneficiários diretos e indiretos da </w:t>
      </w:r>
      <w:r w:rsidR="00563230" w:rsidRPr="2BBFB1EE">
        <w:rPr>
          <w:rFonts w:ascii="Arial" w:eastAsia="Arial Unicode MS" w:hAnsi="Arial" w:cs="Arial"/>
          <w:b/>
          <w:bCs/>
          <w:sz w:val="23"/>
          <w:szCs w:val="23"/>
        </w:rPr>
        <w:t>CONTRATANTE</w:t>
      </w:r>
      <w:r w:rsidR="00563230" w:rsidRPr="2BBFB1EE">
        <w:rPr>
          <w:rFonts w:ascii="Arial" w:eastAsia="Arial Unicode MS" w:hAnsi="Arial" w:cs="Arial"/>
          <w:sz w:val="23"/>
          <w:szCs w:val="23"/>
        </w:rPr>
        <w:t>, observando, ainda, as determinações éticas, bem como o sigilo profissional.</w:t>
      </w:r>
    </w:p>
    <w:p w14:paraId="256A5931" w14:textId="77777777" w:rsidR="00563230" w:rsidRPr="001423B9" w:rsidRDefault="00563230" w:rsidP="00563230">
      <w:pPr>
        <w:suppressAutoHyphens w:val="0"/>
        <w:spacing w:before="280" w:after="280"/>
        <w:jc w:val="both"/>
        <w:rPr>
          <w:sz w:val="23"/>
          <w:szCs w:val="23"/>
        </w:rPr>
      </w:pPr>
      <w:r w:rsidRPr="001423B9">
        <w:rPr>
          <w:rFonts w:ascii="Arial" w:eastAsia="Arial Unicode MS" w:hAnsi="Arial" w:cs="Arial"/>
          <w:sz w:val="23"/>
          <w:szCs w:val="23"/>
        </w:rPr>
        <w:t xml:space="preserve">a) O </w:t>
      </w:r>
      <w:r w:rsidRPr="001423B9">
        <w:rPr>
          <w:rFonts w:ascii="Arial" w:eastAsia="Arial Unicode MS" w:hAnsi="Arial" w:cs="Arial"/>
          <w:b/>
          <w:bCs/>
          <w:sz w:val="23"/>
          <w:szCs w:val="23"/>
        </w:rPr>
        <w:t>CONTRATADO</w:t>
      </w:r>
      <w:r w:rsidRPr="001423B9">
        <w:rPr>
          <w:rFonts w:ascii="Arial" w:eastAsia="Arial Unicode MS" w:hAnsi="Arial" w:cs="Arial"/>
          <w:sz w:val="23"/>
          <w:szCs w:val="23"/>
        </w:rPr>
        <w:t xml:space="preserve"> deve se abster de rotinas ou práticas que causem óbice aos trabalhos da auditoria, e em caso de configuração de barreiras, será notificado para cessá-las imediatamente, sob pena de serem aplicadas multas, conforme previsto na Cláusula de Penalidades.</w:t>
      </w:r>
    </w:p>
    <w:p w14:paraId="7BEC7361" w14:textId="77777777" w:rsidR="00563230" w:rsidRPr="001423B9" w:rsidRDefault="00563230" w:rsidP="00563230">
      <w:pPr>
        <w:widowControl w:val="0"/>
        <w:shd w:val="clear" w:color="auto" w:fill="FFFFFF"/>
        <w:tabs>
          <w:tab w:val="left" w:pos="792"/>
          <w:tab w:val="left" w:pos="851"/>
        </w:tabs>
        <w:spacing w:line="200" w:lineRule="atLeast"/>
        <w:ind w:right="60"/>
        <w:jc w:val="both"/>
        <w:rPr>
          <w:sz w:val="23"/>
          <w:szCs w:val="23"/>
        </w:rPr>
      </w:pPr>
      <w:r w:rsidRPr="001423B9">
        <w:rPr>
          <w:rFonts w:ascii="Arial" w:eastAsia="Arial Unicode MS" w:hAnsi="Arial" w:cs="Arial"/>
          <w:color w:val="000000"/>
          <w:sz w:val="23"/>
          <w:szCs w:val="23"/>
        </w:rPr>
        <w:lastRenderedPageBreak/>
        <w:t>b)</w:t>
      </w:r>
      <w:r w:rsidRPr="001423B9">
        <w:rPr>
          <w:rFonts w:ascii="Arial" w:eastAsia="Arial Unicode MS" w:hAnsi="Arial" w:cs="Arial"/>
          <w:color w:val="538135"/>
          <w:sz w:val="23"/>
          <w:szCs w:val="23"/>
        </w:rPr>
        <w:t xml:space="preserve"> </w:t>
      </w:r>
      <w:r w:rsidRPr="001423B9">
        <w:rPr>
          <w:rFonts w:ascii="Arial" w:eastAsia="Arial Unicode MS" w:hAnsi="Arial" w:cs="Arial"/>
          <w:sz w:val="23"/>
          <w:szCs w:val="23"/>
        </w:rPr>
        <w:t xml:space="preserve">Os prontuários, fichas de atendimento, resultados e laudos de exames ficarão à disposição da </w:t>
      </w:r>
      <w:r w:rsidRPr="00CD792B">
        <w:rPr>
          <w:rFonts w:ascii="Arial" w:hAnsi="Arial" w:cs="Arial"/>
          <w:b/>
          <w:sz w:val="23"/>
          <w:szCs w:val="23"/>
        </w:rPr>
        <w:t>CONTRATANTE</w:t>
      </w:r>
      <w:r w:rsidRPr="001423B9">
        <w:rPr>
          <w:rFonts w:ascii="Arial" w:eastAsia="Arial Unicode MS" w:hAnsi="Arial" w:cs="Arial"/>
          <w:sz w:val="23"/>
          <w:szCs w:val="23"/>
        </w:rPr>
        <w:t xml:space="preserve"> para serem analisados.</w:t>
      </w:r>
    </w:p>
    <w:p w14:paraId="3913547D" w14:textId="77777777" w:rsidR="00563230" w:rsidRPr="001423B9" w:rsidRDefault="00563230" w:rsidP="00563230">
      <w:pPr>
        <w:widowControl w:val="0"/>
        <w:shd w:val="clear" w:color="auto" w:fill="FFFFFF"/>
        <w:tabs>
          <w:tab w:val="left" w:pos="792"/>
          <w:tab w:val="left" w:pos="851"/>
        </w:tabs>
        <w:spacing w:line="200" w:lineRule="atLeast"/>
        <w:ind w:right="60"/>
        <w:jc w:val="both"/>
        <w:rPr>
          <w:sz w:val="23"/>
          <w:szCs w:val="23"/>
        </w:rPr>
      </w:pPr>
    </w:p>
    <w:p w14:paraId="359D09D1" w14:textId="77777777" w:rsidR="00563230" w:rsidRDefault="00563230" w:rsidP="00563230">
      <w:pPr>
        <w:widowControl w:val="0"/>
        <w:shd w:val="clear" w:color="auto" w:fill="FFFFFF"/>
        <w:tabs>
          <w:tab w:val="left" w:pos="792"/>
          <w:tab w:val="left" w:pos="851"/>
        </w:tabs>
        <w:spacing w:line="200" w:lineRule="atLeast"/>
        <w:ind w:right="60"/>
        <w:jc w:val="both"/>
        <w:rPr>
          <w:rFonts w:ascii="Arial" w:eastAsia="Arial Unicode MS" w:hAnsi="Arial" w:cs="Arial"/>
          <w:sz w:val="23"/>
          <w:szCs w:val="23"/>
        </w:rPr>
      </w:pPr>
      <w:r w:rsidRPr="001423B9">
        <w:rPr>
          <w:rFonts w:ascii="Arial" w:eastAsia="Arial Unicode MS" w:hAnsi="Arial" w:cs="Arial"/>
          <w:sz w:val="23"/>
          <w:szCs w:val="23"/>
        </w:rPr>
        <w:t>c) A análise dos documentos mencionados somente poderá ser feita por profissionais legalmente habilitados, sujeitos à observância do sigilo profissional.</w:t>
      </w:r>
    </w:p>
    <w:p w14:paraId="648E5890" w14:textId="77777777" w:rsidR="00563230" w:rsidRPr="001423B9" w:rsidRDefault="00563230" w:rsidP="00563230">
      <w:pPr>
        <w:widowControl w:val="0"/>
        <w:shd w:val="clear" w:color="auto" w:fill="FFFFFF"/>
        <w:tabs>
          <w:tab w:val="left" w:pos="792"/>
          <w:tab w:val="left" w:pos="851"/>
        </w:tabs>
        <w:spacing w:line="200" w:lineRule="atLeast"/>
        <w:ind w:right="60"/>
        <w:jc w:val="both"/>
        <w:rPr>
          <w:sz w:val="23"/>
          <w:szCs w:val="23"/>
        </w:rPr>
      </w:pPr>
    </w:p>
    <w:p w14:paraId="43E86AA6" w14:textId="0201D646" w:rsidR="00563230" w:rsidRPr="001423B9" w:rsidRDefault="00042CA1" w:rsidP="00563230">
      <w:pPr>
        <w:spacing w:after="120" w:line="276" w:lineRule="auto"/>
        <w:ind w:right="49"/>
        <w:jc w:val="both"/>
        <w:rPr>
          <w:rFonts w:ascii="Arial" w:hAnsi="Arial" w:cs="Arial"/>
          <w:sz w:val="23"/>
          <w:szCs w:val="23"/>
        </w:rPr>
      </w:pPr>
      <w:r>
        <w:rPr>
          <w:rFonts w:ascii="Arial" w:hAnsi="Arial" w:cs="Arial"/>
          <w:sz w:val="23"/>
          <w:szCs w:val="23"/>
        </w:rPr>
        <w:t>8</w:t>
      </w:r>
      <w:r w:rsidR="00563230">
        <w:rPr>
          <w:rFonts w:ascii="Arial" w:hAnsi="Arial" w:cs="Arial"/>
          <w:sz w:val="23"/>
          <w:szCs w:val="23"/>
        </w:rPr>
        <w:t>.8</w:t>
      </w:r>
      <w:r w:rsidR="00563230" w:rsidRPr="001423B9">
        <w:rPr>
          <w:rFonts w:ascii="Arial" w:hAnsi="Arial" w:cs="Arial"/>
          <w:sz w:val="23"/>
          <w:szCs w:val="23"/>
        </w:rPr>
        <w:t xml:space="preserve"> - É vedada à </w:t>
      </w:r>
      <w:r w:rsidR="00563230" w:rsidRPr="001423B9">
        <w:rPr>
          <w:rFonts w:ascii="Arial" w:hAnsi="Arial" w:cs="Arial"/>
          <w:b/>
          <w:sz w:val="23"/>
          <w:szCs w:val="23"/>
        </w:rPr>
        <w:t>CONTRATANTE</w:t>
      </w:r>
      <w:r w:rsidR="00563230" w:rsidRPr="001423B9">
        <w:rPr>
          <w:rFonts w:ascii="Arial" w:hAnsi="Arial" w:cs="Arial"/>
          <w:sz w:val="23"/>
          <w:szCs w:val="23"/>
        </w:rPr>
        <w:t>, em qualquer hipótese e sob qualquer pretexto, a retirada do prontuário médico, laudos de exames, fichas de atendimento, das dependências d</w:t>
      </w:r>
      <w:r w:rsidR="00563230">
        <w:rPr>
          <w:rFonts w:ascii="Arial" w:hAnsi="Arial" w:cs="Arial"/>
          <w:sz w:val="23"/>
          <w:szCs w:val="23"/>
        </w:rPr>
        <w:t>o</w:t>
      </w:r>
      <w:r w:rsidR="00563230" w:rsidRPr="001423B9">
        <w:rPr>
          <w:rFonts w:ascii="Arial" w:hAnsi="Arial" w:cs="Arial"/>
          <w:sz w:val="23"/>
          <w:szCs w:val="23"/>
        </w:rPr>
        <w:t xml:space="preserve"> </w:t>
      </w:r>
      <w:r w:rsidR="00563230" w:rsidRPr="001423B9">
        <w:rPr>
          <w:rFonts w:ascii="Arial" w:hAnsi="Arial" w:cs="Arial"/>
          <w:b/>
          <w:sz w:val="23"/>
          <w:szCs w:val="23"/>
        </w:rPr>
        <w:t>CONTRATAD</w:t>
      </w:r>
      <w:r w:rsidR="00563230">
        <w:rPr>
          <w:rFonts w:ascii="Arial" w:hAnsi="Arial" w:cs="Arial"/>
          <w:b/>
          <w:sz w:val="23"/>
          <w:szCs w:val="23"/>
        </w:rPr>
        <w:t>O</w:t>
      </w:r>
      <w:r w:rsidR="00563230" w:rsidRPr="001423B9">
        <w:rPr>
          <w:rFonts w:ascii="Arial" w:hAnsi="Arial" w:cs="Arial"/>
          <w:sz w:val="23"/>
          <w:szCs w:val="23"/>
        </w:rPr>
        <w:t xml:space="preserve">, sendo possível, porém, nos casos em que forem constatados indícios de irregularidades no atendimento, a extração de cópias, conforme autoriza a Resolução CFM 1614/2001, artigo 7º, parágrafo primeiro. </w:t>
      </w:r>
    </w:p>
    <w:p w14:paraId="23DE523C" w14:textId="07D0EE54" w:rsidR="00654EFB" w:rsidRPr="00042CA1" w:rsidRDefault="00042CA1" w:rsidP="00042CA1">
      <w:pPr>
        <w:spacing w:after="120" w:line="276" w:lineRule="auto"/>
        <w:ind w:right="49"/>
        <w:jc w:val="both"/>
        <w:rPr>
          <w:rFonts w:ascii="Arial" w:hAnsi="Arial" w:cs="Arial"/>
          <w:sz w:val="23"/>
          <w:szCs w:val="23"/>
        </w:rPr>
      </w:pPr>
      <w:r>
        <w:rPr>
          <w:rFonts w:ascii="Arial" w:hAnsi="Arial" w:cs="Arial"/>
          <w:sz w:val="23"/>
          <w:szCs w:val="23"/>
        </w:rPr>
        <w:t>8</w:t>
      </w:r>
      <w:r w:rsidR="00563230">
        <w:rPr>
          <w:rFonts w:ascii="Arial" w:hAnsi="Arial" w:cs="Arial"/>
          <w:sz w:val="23"/>
          <w:szCs w:val="23"/>
        </w:rPr>
        <w:t>.9</w:t>
      </w:r>
      <w:r w:rsidR="00563230" w:rsidRPr="001423B9">
        <w:rPr>
          <w:rFonts w:ascii="Arial" w:hAnsi="Arial" w:cs="Arial"/>
          <w:sz w:val="23"/>
          <w:szCs w:val="23"/>
        </w:rPr>
        <w:t xml:space="preserve"> - Nos casos em que houver restriçõ</w:t>
      </w:r>
      <w:r w:rsidR="00563230" w:rsidRPr="00CD792B">
        <w:rPr>
          <w:rFonts w:ascii="Arial" w:hAnsi="Arial" w:cs="Arial"/>
          <w:sz w:val="23"/>
          <w:szCs w:val="23"/>
        </w:rPr>
        <w:t>es na apuração do atendimento e elucidação da conta, o processamento para finalização da conta e agendamento do pagamento ficará suspenso até o devido esclarecimento.</w:t>
      </w:r>
    </w:p>
    <w:p w14:paraId="24187F9F"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
          <w:bCs/>
          <w:sz w:val="24"/>
          <w:szCs w:val="24"/>
        </w:rPr>
        <w:t>DAS GLOSAS E RECURSOS</w:t>
      </w:r>
    </w:p>
    <w:p w14:paraId="52E56223"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
          <w:bCs/>
          <w:sz w:val="24"/>
          <w:szCs w:val="24"/>
        </w:rPr>
      </w:pPr>
    </w:p>
    <w:p w14:paraId="03B3E83F" w14:textId="62FE73B1" w:rsidR="00042CA1" w:rsidRPr="00CD792B" w:rsidRDefault="00042CA1" w:rsidP="00042CA1">
      <w:pPr>
        <w:spacing w:after="120" w:line="276" w:lineRule="auto"/>
        <w:ind w:right="49"/>
        <w:jc w:val="both"/>
        <w:rPr>
          <w:rFonts w:ascii="Arial" w:hAnsi="Arial" w:cs="Arial"/>
          <w:sz w:val="23"/>
          <w:szCs w:val="23"/>
        </w:rPr>
      </w:pPr>
      <w:r>
        <w:rPr>
          <w:rFonts w:ascii="Arial" w:hAnsi="Arial" w:cs="Arial"/>
          <w:sz w:val="23"/>
          <w:szCs w:val="23"/>
        </w:rPr>
        <w:t>8.10</w:t>
      </w:r>
      <w:r w:rsidRPr="52C8A8E9">
        <w:rPr>
          <w:rFonts w:ascii="Arial" w:hAnsi="Arial" w:cs="Arial"/>
          <w:sz w:val="23"/>
          <w:szCs w:val="23"/>
        </w:rPr>
        <w:t xml:space="preserve"> - Havendo alguma irregularidade na conta será apontada pela </w:t>
      </w:r>
      <w:r w:rsidRPr="52C8A8E9">
        <w:rPr>
          <w:rFonts w:ascii="Arial" w:hAnsi="Arial" w:cs="Arial"/>
          <w:b/>
          <w:bCs/>
          <w:sz w:val="23"/>
          <w:szCs w:val="23"/>
        </w:rPr>
        <w:t>CONTRATANTE</w:t>
      </w:r>
      <w:r w:rsidRPr="52C8A8E9">
        <w:rPr>
          <w:rFonts w:ascii="Arial" w:hAnsi="Arial" w:cs="Arial"/>
          <w:sz w:val="23"/>
          <w:szCs w:val="23"/>
        </w:rPr>
        <w:t xml:space="preserve"> e será objeto de glosa no prazo do pagamento da conta, ou seja, até 60 dias da apresentação da conta. </w:t>
      </w:r>
    </w:p>
    <w:p w14:paraId="27E161CD" w14:textId="77777777" w:rsidR="00042CA1" w:rsidRPr="00CD792B" w:rsidRDefault="00042CA1" w:rsidP="00042CA1">
      <w:pPr>
        <w:spacing w:after="120" w:line="276" w:lineRule="auto"/>
        <w:ind w:right="49"/>
        <w:jc w:val="both"/>
        <w:rPr>
          <w:rFonts w:ascii="Arial" w:hAnsi="Arial" w:cs="Arial"/>
          <w:sz w:val="23"/>
          <w:szCs w:val="23"/>
        </w:rPr>
      </w:pPr>
      <w:r w:rsidRPr="52C8A8E9">
        <w:rPr>
          <w:rFonts w:ascii="Arial" w:hAnsi="Arial" w:cs="Arial"/>
          <w:sz w:val="23"/>
          <w:szCs w:val="23"/>
        </w:rPr>
        <w:t>a) São alguns motivos de glosas, porém não limitados a estes:</w:t>
      </w:r>
    </w:p>
    <w:p w14:paraId="0C71AFB2"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I. Serviços e valores diferentes dos ajustados por esse contrato;</w:t>
      </w:r>
    </w:p>
    <w:p w14:paraId="006DF850"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II. Cobranças sem autorização prévia;</w:t>
      </w:r>
    </w:p>
    <w:p w14:paraId="15DBD4D4"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III. Procedimentos sem assinatura do usuário ou sem lista presencial;</w:t>
      </w:r>
    </w:p>
    <w:p w14:paraId="2D809299"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 xml:space="preserve">IV. Utilização de medicamentos, materiais, taxas, serviços, honorários, outros não acordados em protocolo entre operadora e prestador ou não </w:t>
      </w:r>
      <w:r>
        <w:tab/>
      </w:r>
      <w:r w:rsidRPr="52C8A8E9">
        <w:rPr>
          <w:rFonts w:ascii="Arial" w:hAnsi="Arial" w:cs="Arial"/>
          <w:sz w:val="23"/>
          <w:szCs w:val="23"/>
        </w:rPr>
        <w:t>indicados para o caso ou sem cobertura contratual ou não autorizados;</w:t>
      </w:r>
    </w:p>
    <w:p w14:paraId="3884C4CC"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V. Preenchimento incompleto das guias;</w:t>
      </w:r>
    </w:p>
    <w:p w14:paraId="587E93B2"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VI. Documentação incompleta ou inexistente no prontuário;</w:t>
      </w:r>
    </w:p>
    <w:p w14:paraId="0AF5040F"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VII. Procedimentos sem justificativa de realização e/ou justificativa insuficiente e/ou incompatível com a indicação clínica;</w:t>
      </w:r>
    </w:p>
    <w:p w14:paraId="74A9789B"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VIII. Código sobreposto para a mesma patologia;</w:t>
      </w:r>
    </w:p>
    <w:p w14:paraId="2484C540"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IX. Documento sem condições de análise ou letra ilegível ou com rasuras;</w:t>
      </w:r>
    </w:p>
    <w:p w14:paraId="148FF44E"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X. Investigação diagnóstica não justificada e exames para fins de check-up;</w:t>
      </w:r>
    </w:p>
    <w:p w14:paraId="719C15D2"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XI. Honorários médicos de atendimentos realizados por médicos residentes</w:t>
      </w:r>
    </w:p>
    <w:p w14:paraId="0BFE100E"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XII. Procedimentos, técnicas, serviços e itens não evidenciados nas anotações do prontuário médico;</w:t>
      </w:r>
    </w:p>
    <w:p w14:paraId="2CBA98D1"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 xml:space="preserve">XIII. Utilização de novas tecnologias sem análise técnica da </w:t>
      </w:r>
      <w:r w:rsidRPr="52C8A8E9">
        <w:rPr>
          <w:rFonts w:ascii="Arial" w:hAnsi="Arial" w:cs="Arial"/>
          <w:b/>
          <w:bCs/>
          <w:sz w:val="23"/>
          <w:szCs w:val="23"/>
        </w:rPr>
        <w:t>CONTRATANTE</w:t>
      </w:r>
      <w:r w:rsidRPr="52C8A8E9">
        <w:rPr>
          <w:rFonts w:ascii="Arial" w:hAnsi="Arial" w:cs="Arial"/>
          <w:sz w:val="23"/>
          <w:szCs w:val="23"/>
        </w:rPr>
        <w:t xml:space="preserve"> e sem aditivo para incorporação na contratação;</w:t>
      </w:r>
    </w:p>
    <w:p w14:paraId="0D855874"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lastRenderedPageBreak/>
        <w:t>XIV. Contas de atendimentos apresentadas fora do prazo;</w:t>
      </w:r>
    </w:p>
    <w:p w14:paraId="4F9F1B67" w14:textId="77777777" w:rsidR="00042CA1" w:rsidRPr="00CD792B" w:rsidRDefault="00042CA1" w:rsidP="00042CA1">
      <w:pPr>
        <w:spacing w:line="276" w:lineRule="auto"/>
        <w:ind w:right="49"/>
        <w:jc w:val="both"/>
        <w:rPr>
          <w:rFonts w:ascii="Arial" w:hAnsi="Arial" w:cs="Arial"/>
          <w:sz w:val="23"/>
          <w:szCs w:val="23"/>
        </w:rPr>
      </w:pPr>
      <w:r w:rsidRPr="52C8A8E9">
        <w:rPr>
          <w:rFonts w:ascii="Arial" w:hAnsi="Arial" w:cs="Arial"/>
          <w:sz w:val="23"/>
          <w:szCs w:val="23"/>
        </w:rPr>
        <w:t>XV. Demais hipóteses previstas neste contrato.</w:t>
      </w:r>
    </w:p>
    <w:p w14:paraId="25EB2047" w14:textId="77777777" w:rsidR="00042CA1" w:rsidRPr="00CD792B" w:rsidRDefault="00042CA1" w:rsidP="00042CA1">
      <w:pPr>
        <w:spacing w:after="240" w:line="276" w:lineRule="auto"/>
        <w:ind w:right="49"/>
        <w:jc w:val="both"/>
        <w:rPr>
          <w:rFonts w:ascii="Arial" w:hAnsi="Arial" w:cs="Arial"/>
          <w:sz w:val="23"/>
          <w:szCs w:val="23"/>
        </w:rPr>
      </w:pPr>
      <w:r w:rsidRPr="52C8A8E9">
        <w:rPr>
          <w:rFonts w:ascii="Arial" w:hAnsi="Arial" w:cs="Arial"/>
          <w:sz w:val="23"/>
          <w:szCs w:val="23"/>
        </w:rPr>
        <w:t>XVI. Realizar procedimentos diferentes dos previstos no objeto do contrato.</w:t>
      </w:r>
    </w:p>
    <w:p w14:paraId="4841FFCF" w14:textId="5B06FB49" w:rsidR="00042CA1" w:rsidRPr="00CD792B" w:rsidRDefault="00042CA1" w:rsidP="00042CA1">
      <w:pPr>
        <w:spacing w:after="120" w:line="276" w:lineRule="auto"/>
        <w:ind w:right="49"/>
        <w:jc w:val="both"/>
        <w:rPr>
          <w:rFonts w:ascii="Arial" w:hAnsi="Arial" w:cs="Arial"/>
          <w:sz w:val="23"/>
          <w:szCs w:val="23"/>
        </w:rPr>
      </w:pPr>
      <w:r>
        <w:rPr>
          <w:rFonts w:ascii="Arial" w:hAnsi="Arial" w:cs="Arial"/>
          <w:sz w:val="23"/>
          <w:szCs w:val="23"/>
        </w:rPr>
        <w:t>8</w:t>
      </w:r>
      <w:r w:rsidRPr="52C8A8E9">
        <w:rPr>
          <w:rFonts w:ascii="Arial" w:hAnsi="Arial" w:cs="Arial"/>
          <w:sz w:val="23"/>
          <w:szCs w:val="23"/>
        </w:rPr>
        <w:t>.</w:t>
      </w:r>
      <w:r>
        <w:rPr>
          <w:rFonts w:ascii="Arial" w:hAnsi="Arial" w:cs="Arial"/>
          <w:sz w:val="23"/>
          <w:szCs w:val="23"/>
        </w:rPr>
        <w:t>11</w:t>
      </w:r>
      <w:r w:rsidRPr="52C8A8E9">
        <w:rPr>
          <w:rFonts w:ascii="Arial" w:hAnsi="Arial" w:cs="Arial"/>
          <w:sz w:val="23"/>
          <w:szCs w:val="23"/>
        </w:rPr>
        <w:t xml:space="preserve"> - Havendo glosa, a </w:t>
      </w:r>
      <w:r w:rsidRPr="52C8A8E9">
        <w:rPr>
          <w:rFonts w:ascii="Arial" w:hAnsi="Arial" w:cs="Arial"/>
          <w:b/>
          <w:bCs/>
          <w:sz w:val="23"/>
          <w:szCs w:val="23"/>
        </w:rPr>
        <w:t xml:space="preserve">CONTRATANTE </w:t>
      </w:r>
      <w:r w:rsidRPr="52C8A8E9">
        <w:rPr>
          <w:rFonts w:ascii="Arial" w:hAnsi="Arial" w:cs="Arial"/>
          <w:sz w:val="23"/>
          <w:szCs w:val="23"/>
        </w:rPr>
        <w:t xml:space="preserve">concederá prazo de até 30 (trinta) dias nos casos de beneficiários de outras </w:t>
      </w:r>
      <w:proofErr w:type="spellStart"/>
      <w:r w:rsidRPr="52C8A8E9">
        <w:rPr>
          <w:rFonts w:ascii="Arial" w:hAnsi="Arial" w:cs="Arial"/>
          <w:sz w:val="23"/>
          <w:szCs w:val="23"/>
        </w:rPr>
        <w:t>UNIMEDs</w:t>
      </w:r>
      <w:proofErr w:type="spellEnd"/>
      <w:r w:rsidRPr="52C8A8E9">
        <w:rPr>
          <w:rFonts w:ascii="Arial" w:hAnsi="Arial" w:cs="Arial"/>
          <w:sz w:val="23"/>
          <w:szCs w:val="23"/>
        </w:rPr>
        <w:t xml:space="preserve"> (indiretos) em regime de </w:t>
      </w:r>
      <w:r w:rsidRPr="52C8A8E9">
        <w:rPr>
          <w:rFonts w:ascii="Arial" w:hAnsi="Arial" w:cs="Arial"/>
          <w:b/>
          <w:bCs/>
          <w:sz w:val="23"/>
          <w:szCs w:val="23"/>
        </w:rPr>
        <w:t xml:space="preserve">INTERCÂMBIO </w:t>
      </w:r>
      <w:r w:rsidRPr="52C8A8E9">
        <w:rPr>
          <w:rFonts w:ascii="Arial" w:hAnsi="Arial" w:cs="Arial"/>
          <w:sz w:val="23"/>
          <w:szCs w:val="23"/>
        </w:rPr>
        <w:t xml:space="preserve">e até 60 (sessenta) dias nos casos de beneficiários diretos da </w:t>
      </w:r>
      <w:r w:rsidRPr="52C8A8E9">
        <w:rPr>
          <w:rFonts w:ascii="Arial" w:hAnsi="Arial" w:cs="Arial"/>
          <w:b/>
          <w:bCs/>
          <w:sz w:val="23"/>
          <w:szCs w:val="23"/>
        </w:rPr>
        <w:t xml:space="preserve">UNIMED </w:t>
      </w:r>
      <w:r w:rsidRPr="52C8A8E9">
        <w:rPr>
          <w:rFonts w:ascii="Arial" w:hAnsi="Arial" w:cs="Arial"/>
          <w:sz w:val="23"/>
          <w:szCs w:val="23"/>
        </w:rPr>
        <w:t xml:space="preserve">Belém, para a </w:t>
      </w:r>
      <w:r w:rsidRPr="52C8A8E9">
        <w:rPr>
          <w:rFonts w:ascii="Arial" w:hAnsi="Arial" w:cs="Arial"/>
          <w:b/>
          <w:bCs/>
          <w:sz w:val="23"/>
          <w:szCs w:val="23"/>
        </w:rPr>
        <w:t xml:space="preserve">CONTRATADA </w:t>
      </w:r>
      <w:r w:rsidRPr="52C8A8E9">
        <w:rPr>
          <w:rFonts w:ascii="Arial" w:hAnsi="Arial" w:cs="Arial"/>
          <w:sz w:val="23"/>
          <w:szCs w:val="23"/>
        </w:rPr>
        <w:t xml:space="preserve">apresentar recurso aos valores eventualmente glosados, contados a partir da data do recebimento de pagamento da fatura. </w:t>
      </w:r>
    </w:p>
    <w:p w14:paraId="26FF94FF" w14:textId="386F33DD" w:rsidR="00042CA1" w:rsidRPr="00CD792B" w:rsidRDefault="00042CA1" w:rsidP="00042CA1">
      <w:pPr>
        <w:spacing w:after="120" w:line="276" w:lineRule="auto"/>
        <w:ind w:right="49"/>
        <w:jc w:val="both"/>
        <w:rPr>
          <w:rFonts w:ascii="Arial" w:hAnsi="Arial" w:cs="Arial"/>
          <w:sz w:val="23"/>
          <w:szCs w:val="23"/>
        </w:rPr>
      </w:pPr>
      <w:r>
        <w:rPr>
          <w:rFonts w:ascii="Arial" w:hAnsi="Arial" w:cs="Arial"/>
          <w:sz w:val="23"/>
          <w:szCs w:val="23"/>
        </w:rPr>
        <w:t>8.12 -</w:t>
      </w:r>
      <w:r w:rsidRPr="52C8A8E9">
        <w:rPr>
          <w:rFonts w:ascii="Arial" w:hAnsi="Arial" w:cs="Arial"/>
          <w:sz w:val="23"/>
          <w:szCs w:val="23"/>
        </w:rPr>
        <w:t xml:space="preserve"> Da mesma forma, a </w:t>
      </w:r>
      <w:r w:rsidRPr="52C8A8E9">
        <w:rPr>
          <w:rFonts w:ascii="Arial" w:hAnsi="Arial" w:cs="Arial"/>
          <w:b/>
          <w:bCs/>
          <w:sz w:val="23"/>
          <w:szCs w:val="23"/>
        </w:rPr>
        <w:t xml:space="preserve">CONTRATANTE </w:t>
      </w:r>
      <w:r w:rsidRPr="52C8A8E9">
        <w:rPr>
          <w:rFonts w:ascii="Arial" w:hAnsi="Arial" w:cs="Arial"/>
          <w:sz w:val="23"/>
          <w:szCs w:val="23"/>
        </w:rPr>
        <w:t xml:space="preserve">terá o prazo de até 30 (trinta) dias para casos de beneficiários indiretos e até 60 (sessenta) dias para casos de beneficiários diretos da </w:t>
      </w:r>
      <w:r w:rsidRPr="52C8A8E9">
        <w:rPr>
          <w:rFonts w:ascii="Arial" w:hAnsi="Arial" w:cs="Arial"/>
          <w:b/>
          <w:bCs/>
          <w:sz w:val="23"/>
          <w:szCs w:val="23"/>
        </w:rPr>
        <w:t>CONTRATANTE</w:t>
      </w:r>
      <w:r w:rsidRPr="52C8A8E9">
        <w:rPr>
          <w:rFonts w:ascii="Arial" w:hAnsi="Arial" w:cs="Arial"/>
          <w:sz w:val="23"/>
          <w:szCs w:val="23"/>
        </w:rPr>
        <w:t>, para avaliar e apresentar manifestação do recurso de glosa, contados da data do recebimento do recurso.</w:t>
      </w:r>
    </w:p>
    <w:p w14:paraId="3603CA96" w14:textId="046E4611" w:rsidR="00042CA1" w:rsidRPr="00CD792B" w:rsidRDefault="00042CA1" w:rsidP="00042CA1">
      <w:pPr>
        <w:spacing w:after="120" w:line="276" w:lineRule="auto"/>
        <w:ind w:right="49"/>
        <w:jc w:val="both"/>
        <w:rPr>
          <w:rFonts w:ascii="Arial" w:hAnsi="Arial" w:cs="Arial"/>
          <w:sz w:val="23"/>
          <w:szCs w:val="23"/>
        </w:rPr>
      </w:pPr>
      <w:r>
        <w:rPr>
          <w:rFonts w:ascii="Arial" w:hAnsi="Arial" w:cs="Arial"/>
          <w:sz w:val="23"/>
          <w:szCs w:val="23"/>
        </w:rPr>
        <w:t>8.13</w:t>
      </w:r>
      <w:r w:rsidRPr="52C8A8E9">
        <w:rPr>
          <w:rFonts w:ascii="Arial" w:hAnsi="Arial" w:cs="Arial"/>
          <w:sz w:val="23"/>
          <w:szCs w:val="23"/>
        </w:rPr>
        <w:t xml:space="preserve"> - Serão consideradas inválidas as contas e recursos de glosa apresentados fora do prazo.</w:t>
      </w:r>
    </w:p>
    <w:p w14:paraId="4A7FAF10" w14:textId="7C264F23" w:rsidR="00042CA1" w:rsidRPr="00CD792B" w:rsidRDefault="00042CA1" w:rsidP="00042CA1">
      <w:pPr>
        <w:spacing w:after="120" w:line="276" w:lineRule="auto"/>
        <w:ind w:right="49"/>
        <w:jc w:val="both"/>
        <w:rPr>
          <w:rFonts w:ascii="Arial" w:hAnsi="Arial" w:cs="Arial"/>
          <w:sz w:val="23"/>
          <w:szCs w:val="23"/>
        </w:rPr>
      </w:pPr>
      <w:r>
        <w:rPr>
          <w:rFonts w:ascii="Arial" w:hAnsi="Arial" w:cs="Arial"/>
          <w:sz w:val="23"/>
          <w:szCs w:val="23"/>
        </w:rPr>
        <w:t>8.14</w:t>
      </w:r>
      <w:r w:rsidRPr="52C8A8E9">
        <w:rPr>
          <w:rFonts w:ascii="Arial" w:hAnsi="Arial" w:cs="Arial"/>
          <w:sz w:val="23"/>
          <w:szCs w:val="23"/>
        </w:rPr>
        <w:t xml:space="preserve"> - Os valores glosados pela </w:t>
      </w:r>
      <w:r w:rsidRPr="52C8A8E9">
        <w:rPr>
          <w:rFonts w:ascii="Arial" w:hAnsi="Arial" w:cs="Arial"/>
          <w:b/>
          <w:bCs/>
          <w:sz w:val="23"/>
          <w:szCs w:val="23"/>
        </w:rPr>
        <w:t>CONTRATANTE</w:t>
      </w:r>
      <w:r w:rsidRPr="52C8A8E9">
        <w:rPr>
          <w:rFonts w:ascii="Arial" w:hAnsi="Arial" w:cs="Arial"/>
          <w:sz w:val="23"/>
          <w:szCs w:val="23"/>
        </w:rPr>
        <w:t xml:space="preserve">, contestados pela </w:t>
      </w:r>
      <w:r w:rsidRPr="52C8A8E9">
        <w:rPr>
          <w:rFonts w:ascii="Arial" w:hAnsi="Arial" w:cs="Arial"/>
          <w:b/>
          <w:bCs/>
          <w:sz w:val="23"/>
          <w:szCs w:val="23"/>
        </w:rPr>
        <w:t>CONTRATADA</w:t>
      </w:r>
      <w:r w:rsidRPr="52C8A8E9">
        <w:rPr>
          <w:rFonts w:ascii="Arial" w:hAnsi="Arial" w:cs="Arial"/>
          <w:sz w:val="23"/>
          <w:szCs w:val="23"/>
        </w:rPr>
        <w:t xml:space="preserve">, cujas justificativas foram aceitas pela </w:t>
      </w:r>
      <w:r w:rsidRPr="52C8A8E9">
        <w:rPr>
          <w:rFonts w:ascii="Arial" w:hAnsi="Arial" w:cs="Arial"/>
          <w:b/>
          <w:bCs/>
          <w:sz w:val="23"/>
          <w:szCs w:val="23"/>
        </w:rPr>
        <w:t>CONTRATANTE</w:t>
      </w:r>
      <w:r w:rsidRPr="52C8A8E9">
        <w:rPr>
          <w:rFonts w:ascii="Arial" w:hAnsi="Arial" w:cs="Arial"/>
          <w:sz w:val="23"/>
          <w:szCs w:val="23"/>
        </w:rPr>
        <w:t xml:space="preserve">, serão pagos no prazo de 60 (sessenta) dias a contar da aceitação da justificativa do recurso da glosa. </w:t>
      </w:r>
    </w:p>
    <w:p w14:paraId="1F6BD919" w14:textId="7FE60852" w:rsidR="00042CA1" w:rsidRPr="00CD792B" w:rsidRDefault="00042CA1" w:rsidP="00042CA1">
      <w:pPr>
        <w:spacing w:after="120" w:line="276" w:lineRule="auto"/>
        <w:ind w:right="49"/>
        <w:jc w:val="both"/>
        <w:rPr>
          <w:rFonts w:ascii="Arial" w:hAnsi="Arial" w:cs="Arial"/>
          <w:sz w:val="23"/>
          <w:szCs w:val="23"/>
        </w:rPr>
      </w:pPr>
      <w:r>
        <w:rPr>
          <w:rFonts w:ascii="Arial" w:hAnsi="Arial" w:cs="Arial"/>
          <w:sz w:val="23"/>
          <w:szCs w:val="23"/>
        </w:rPr>
        <w:t>8.15</w:t>
      </w:r>
      <w:r w:rsidRPr="52C8A8E9">
        <w:rPr>
          <w:rFonts w:ascii="Arial" w:hAnsi="Arial" w:cs="Arial"/>
          <w:sz w:val="23"/>
          <w:szCs w:val="23"/>
        </w:rPr>
        <w:t xml:space="preserve"> - Fica estabelecida que na hipótese de dúvida sobre as faturas levantadas pela </w:t>
      </w:r>
      <w:r w:rsidRPr="52C8A8E9">
        <w:rPr>
          <w:rFonts w:ascii="Arial" w:hAnsi="Arial" w:cs="Arial"/>
          <w:b/>
          <w:bCs/>
          <w:sz w:val="23"/>
          <w:szCs w:val="23"/>
        </w:rPr>
        <w:t>CONTRATANTE</w:t>
      </w:r>
      <w:r w:rsidRPr="52C8A8E9">
        <w:rPr>
          <w:rFonts w:ascii="Arial" w:hAnsi="Arial" w:cs="Arial"/>
          <w:sz w:val="23"/>
          <w:szCs w:val="23"/>
        </w:rPr>
        <w:t>, que não possa ser esclarecida no prazo concedido para pagamento da fatura, esta não prejudicará a liquidação da parte incontroversa no vencimento e nem excluirá a penalidade por eventual atraso, exceto nos casos em que a parte controvertida estiver relacionada à incontroversa.</w:t>
      </w:r>
    </w:p>
    <w:p w14:paraId="11A04082" w14:textId="47C3CA55" w:rsidR="00100892" w:rsidRPr="00042CA1" w:rsidRDefault="00042CA1" w:rsidP="00042CA1">
      <w:pPr>
        <w:spacing w:after="120" w:line="276" w:lineRule="auto"/>
        <w:ind w:right="49"/>
        <w:jc w:val="both"/>
        <w:rPr>
          <w:rFonts w:ascii="Arial" w:hAnsi="Arial" w:cs="Arial"/>
          <w:sz w:val="23"/>
          <w:szCs w:val="23"/>
        </w:rPr>
      </w:pPr>
      <w:r>
        <w:rPr>
          <w:rFonts w:ascii="Arial" w:hAnsi="Arial" w:cs="Arial"/>
          <w:sz w:val="23"/>
          <w:szCs w:val="23"/>
        </w:rPr>
        <w:t>8.16</w:t>
      </w:r>
      <w:r w:rsidRPr="52C8A8E9">
        <w:rPr>
          <w:rFonts w:ascii="Arial" w:hAnsi="Arial" w:cs="Arial"/>
          <w:sz w:val="23"/>
          <w:szCs w:val="23"/>
        </w:rPr>
        <w:t xml:space="preserve"> - A </w:t>
      </w:r>
      <w:r w:rsidRPr="52C8A8E9">
        <w:rPr>
          <w:rFonts w:ascii="Arial" w:hAnsi="Arial" w:cs="Arial"/>
          <w:b/>
          <w:bCs/>
          <w:sz w:val="23"/>
          <w:szCs w:val="23"/>
        </w:rPr>
        <w:t>CONTRATANTE</w:t>
      </w:r>
      <w:r w:rsidRPr="52C8A8E9">
        <w:rPr>
          <w:rFonts w:ascii="Arial" w:hAnsi="Arial" w:cs="Arial"/>
          <w:sz w:val="23"/>
          <w:szCs w:val="23"/>
        </w:rPr>
        <w:t xml:space="preserve"> não se responsabiliza pelo pagamento de despesas extraordinárias realizadas pelo cliente, seu acompanhante ou responsável, que não estejam estipulados no contrato entre cliente e a </w:t>
      </w:r>
      <w:r w:rsidRPr="52C8A8E9">
        <w:rPr>
          <w:rFonts w:ascii="Arial" w:hAnsi="Arial" w:cs="Arial"/>
          <w:b/>
          <w:bCs/>
          <w:sz w:val="23"/>
          <w:szCs w:val="23"/>
        </w:rPr>
        <w:t>CONTRATANTE</w:t>
      </w:r>
      <w:r w:rsidRPr="52C8A8E9">
        <w:rPr>
          <w:rFonts w:ascii="Arial" w:hAnsi="Arial" w:cs="Arial"/>
          <w:sz w:val="23"/>
          <w:szCs w:val="23"/>
        </w:rPr>
        <w:t>.</w:t>
      </w:r>
    </w:p>
    <w:p w14:paraId="1DDE6FF1" w14:textId="77777777" w:rsidR="00654EFB" w:rsidRPr="00C63178" w:rsidRDefault="00654EFB" w:rsidP="00654EFB">
      <w:pPr>
        <w:widowControl w:val="0"/>
        <w:shd w:val="clear" w:color="auto" w:fill="FFFFFF"/>
        <w:tabs>
          <w:tab w:val="left" w:pos="792"/>
          <w:tab w:val="left" w:pos="851"/>
        </w:tabs>
        <w:spacing w:after="240" w:line="200" w:lineRule="atLeast"/>
        <w:ind w:right="60"/>
        <w:jc w:val="both"/>
        <w:rPr>
          <w:sz w:val="23"/>
          <w:szCs w:val="23"/>
        </w:rPr>
      </w:pPr>
      <w:r w:rsidRPr="00C63178">
        <w:rPr>
          <w:rFonts w:ascii="Arial" w:eastAsia="Arial Unicode MS" w:hAnsi="Arial" w:cs="Arial"/>
          <w:b/>
          <w:sz w:val="23"/>
          <w:szCs w:val="23"/>
        </w:rPr>
        <w:t>CLÁUSULA NONA – DA FORMA A SER REALIZADA A TROCA DE INFORMAÇÕES</w:t>
      </w:r>
    </w:p>
    <w:p w14:paraId="5A81F9B3" w14:textId="77777777" w:rsidR="00654EFB" w:rsidRPr="00C63178" w:rsidRDefault="00654EFB" w:rsidP="00654EFB">
      <w:pPr>
        <w:widowControl w:val="0"/>
        <w:shd w:val="clear" w:color="auto" w:fill="FFFFFF"/>
        <w:tabs>
          <w:tab w:val="left" w:pos="792"/>
          <w:tab w:val="left" w:pos="851"/>
        </w:tabs>
        <w:spacing w:line="200" w:lineRule="atLeast"/>
        <w:ind w:right="60"/>
        <w:jc w:val="both"/>
        <w:rPr>
          <w:sz w:val="23"/>
          <w:szCs w:val="23"/>
        </w:rPr>
      </w:pPr>
      <w:r w:rsidRPr="00C63178">
        <w:rPr>
          <w:rFonts w:ascii="Arial" w:eastAsia="Arial Unicode MS" w:hAnsi="Arial" w:cs="Arial"/>
          <w:bCs/>
          <w:sz w:val="23"/>
          <w:szCs w:val="23"/>
        </w:rPr>
        <w:t>9.1</w:t>
      </w:r>
      <w:r w:rsidRPr="00C63178">
        <w:rPr>
          <w:rFonts w:ascii="Arial" w:eastAsia="Arial Unicode MS" w:hAnsi="Arial" w:cs="Arial"/>
          <w:b/>
          <w:bCs/>
          <w:sz w:val="23"/>
          <w:szCs w:val="23"/>
        </w:rPr>
        <w:t xml:space="preserve"> </w:t>
      </w:r>
      <w:r w:rsidRPr="00C63178">
        <w:rPr>
          <w:rFonts w:ascii="Arial" w:eastAsia="Arial Unicode MS" w:hAnsi="Arial" w:cs="Arial"/>
          <w:sz w:val="23"/>
          <w:szCs w:val="23"/>
        </w:rPr>
        <w:t xml:space="preserve">– O </w:t>
      </w:r>
      <w:r w:rsidRPr="00C63178">
        <w:rPr>
          <w:rFonts w:ascii="Arial" w:eastAsia="Arial Unicode MS" w:hAnsi="Arial" w:cs="Arial"/>
          <w:b/>
          <w:sz w:val="23"/>
          <w:szCs w:val="23"/>
        </w:rPr>
        <w:t>CONTRATADO</w:t>
      </w:r>
      <w:r w:rsidRPr="00C63178">
        <w:rPr>
          <w:rFonts w:ascii="Arial" w:eastAsia="Arial Unicode MS" w:hAnsi="Arial" w:cs="Arial"/>
          <w:sz w:val="23"/>
          <w:szCs w:val="23"/>
        </w:rPr>
        <w:t xml:space="preserve"> e a </w:t>
      </w:r>
      <w:r w:rsidRPr="00C63178">
        <w:rPr>
          <w:rFonts w:ascii="Arial" w:eastAsia="Arial Unicode MS" w:hAnsi="Arial" w:cs="Arial"/>
          <w:b/>
          <w:sz w:val="23"/>
          <w:szCs w:val="23"/>
        </w:rPr>
        <w:t xml:space="preserve">UNIMED BELÉM </w:t>
      </w:r>
      <w:r w:rsidRPr="00C63178">
        <w:rPr>
          <w:rFonts w:ascii="Arial" w:eastAsia="Arial Unicode MS" w:hAnsi="Arial" w:cs="Arial"/>
          <w:sz w:val="23"/>
          <w:szCs w:val="23"/>
        </w:rPr>
        <w:t xml:space="preserve">procederão à troca eletrônica de informações sobre os eventos assistenciais realizados aos beneficiários de planos de saúde no padrão TISS, através do portal da </w:t>
      </w:r>
      <w:r w:rsidRPr="00C63178">
        <w:rPr>
          <w:rFonts w:ascii="Arial" w:eastAsia="Arial Unicode MS" w:hAnsi="Arial" w:cs="Arial"/>
          <w:b/>
          <w:sz w:val="23"/>
          <w:szCs w:val="23"/>
        </w:rPr>
        <w:t>UNIMED BELÉM</w:t>
      </w:r>
      <w:r w:rsidRPr="00C63178">
        <w:rPr>
          <w:rFonts w:ascii="Arial" w:eastAsia="Arial Unicode MS" w:hAnsi="Arial" w:cs="Arial"/>
          <w:sz w:val="23"/>
          <w:szCs w:val="23"/>
        </w:rPr>
        <w:t xml:space="preserve">, endereço eletrônico </w:t>
      </w:r>
      <w:r w:rsidRPr="00C63178">
        <w:rPr>
          <w:rFonts w:ascii="Arial" w:eastAsia="Arial Unicode MS" w:hAnsi="Arial" w:cs="Arial"/>
          <w:sz w:val="23"/>
          <w:szCs w:val="23"/>
          <w:u w:val="single"/>
        </w:rPr>
        <w:t>https://sgucard.unimedbelem.com.br/cmagnet/Login.do</w:t>
      </w:r>
      <w:r w:rsidRPr="00C63178">
        <w:rPr>
          <w:rFonts w:ascii="Arial" w:eastAsia="Arial Unicode MS" w:hAnsi="Arial" w:cs="Arial"/>
          <w:sz w:val="23"/>
          <w:szCs w:val="23"/>
        </w:rPr>
        <w:t xml:space="preserve">, seção destinada ao Prestador, respeitando as regras estabelecidas pela ANS. O </w:t>
      </w:r>
      <w:r w:rsidRPr="00C63178">
        <w:rPr>
          <w:rFonts w:ascii="Arial" w:eastAsia="Arial Unicode MS" w:hAnsi="Arial" w:cs="Arial"/>
          <w:b/>
          <w:bCs/>
          <w:sz w:val="23"/>
          <w:szCs w:val="23"/>
        </w:rPr>
        <w:t>CONTRATADO</w:t>
      </w:r>
      <w:r w:rsidRPr="00C63178">
        <w:rPr>
          <w:rFonts w:ascii="Arial" w:eastAsia="Arial Unicode MS" w:hAnsi="Arial" w:cs="Arial"/>
          <w:sz w:val="23"/>
          <w:szCs w:val="23"/>
        </w:rPr>
        <w:t xml:space="preserve"> deverá observar as normas e prazos de aplicação da TISS – Troca de Informação em Saúde Suplementar, estabelecida pela ANS – Agência Nacional de Saúde Suplementar.</w:t>
      </w:r>
    </w:p>
    <w:p w14:paraId="6537F28F" w14:textId="77777777" w:rsidR="00654EFB" w:rsidRPr="00C63178" w:rsidRDefault="00654EFB" w:rsidP="00654EFB">
      <w:pPr>
        <w:widowControl w:val="0"/>
        <w:shd w:val="clear" w:color="auto" w:fill="FFFFFF"/>
        <w:tabs>
          <w:tab w:val="left" w:pos="792"/>
          <w:tab w:val="left" w:pos="851"/>
        </w:tabs>
        <w:spacing w:line="200" w:lineRule="atLeast"/>
        <w:ind w:right="60"/>
        <w:jc w:val="both"/>
        <w:rPr>
          <w:sz w:val="23"/>
          <w:szCs w:val="23"/>
        </w:rPr>
      </w:pPr>
    </w:p>
    <w:p w14:paraId="1657B47F" w14:textId="758F4107" w:rsidR="00654EFB" w:rsidRPr="00C63178"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3"/>
          <w:szCs w:val="23"/>
        </w:rPr>
      </w:pPr>
      <w:r w:rsidRPr="00C63178">
        <w:rPr>
          <w:rFonts w:ascii="Arial" w:eastAsia="Arial Unicode MS" w:hAnsi="Arial" w:cs="Arial"/>
          <w:bCs/>
          <w:sz w:val="23"/>
          <w:szCs w:val="23"/>
        </w:rPr>
        <w:t>9.2</w:t>
      </w:r>
      <w:r w:rsidRPr="00C63178">
        <w:rPr>
          <w:rFonts w:ascii="Arial" w:eastAsia="Arial Unicode MS" w:hAnsi="Arial" w:cs="Arial"/>
          <w:sz w:val="23"/>
          <w:szCs w:val="23"/>
        </w:rPr>
        <w:t xml:space="preserve"> – Para atendimento ambulatorial, utilizar guia SP/SADT eletronicamente.</w:t>
      </w:r>
    </w:p>
    <w:p w14:paraId="6DFB9E20" w14:textId="77777777" w:rsidR="00654EFB" w:rsidRPr="00C63178"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3"/>
          <w:szCs w:val="23"/>
        </w:rPr>
      </w:pPr>
    </w:p>
    <w:p w14:paraId="4BB1543B" w14:textId="77777777" w:rsidR="00654EFB" w:rsidRPr="00C63178" w:rsidRDefault="00654EFB" w:rsidP="00654EFB">
      <w:pPr>
        <w:widowControl w:val="0"/>
        <w:shd w:val="clear" w:color="auto" w:fill="FFFFFF"/>
        <w:tabs>
          <w:tab w:val="left" w:pos="792"/>
          <w:tab w:val="left" w:pos="851"/>
        </w:tabs>
        <w:spacing w:line="200" w:lineRule="atLeast"/>
        <w:ind w:right="60"/>
        <w:jc w:val="both"/>
        <w:rPr>
          <w:sz w:val="23"/>
          <w:szCs w:val="23"/>
        </w:rPr>
      </w:pPr>
      <w:r w:rsidRPr="00C63178">
        <w:rPr>
          <w:rFonts w:ascii="Arial" w:eastAsia="Arial Unicode MS" w:hAnsi="Arial" w:cs="Arial"/>
          <w:bCs/>
          <w:sz w:val="23"/>
          <w:szCs w:val="23"/>
        </w:rPr>
        <w:t>9.3</w:t>
      </w:r>
      <w:r w:rsidRPr="00C63178">
        <w:rPr>
          <w:rFonts w:ascii="Arial" w:eastAsia="Arial Unicode MS" w:hAnsi="Arial" w:cs="Arial"/>
          <w:b/>
          <w:bCs/>
          <w:sz w:val="23"/>
          <w:szCs w:val="23"/>
        </w:rPr>
        <w:t xml:space="preserve"> </w:t>
      </w:r>
      <w:r w:rsidRPr="00C63178">
        <w:rPr>
          <w:rFonts w:ascii="Arial" w:eastAsia="Arial Unicode MS" w:hAnsi="Arial" w:cs="Arial"/>
          <w:sz w:val="23"/>
          <w:szCs w:val="23"/>
        </w:rPr>
        <w:t>– Na guia SP/SADT a ser excepcionalmente transacionada em papel (apenas em casos de falhas dos sistemas), a assinatura ocorrerá na própria guia de SP/SADT.</w:t>
      </w:r>
    </w:p>
    <w:p w14:paraId="70DF9E56" w14:textId="77777777" w:rsidR="00654EFB" w:rsidRPr="005E4BE8"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3"/>
          <w:szCs w:val="23"/>
        </w:rPr>
      </w:pPr>
    </w:p>
    <w:p w14:paraId="50EC858F" w14:textId="77777777" w:rsidR="00654EFB" w:rsidRPr="005E4BE8"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3"/>
          <w:szCs w:val="23"/>
        </w:rPr>
      </w:pPr>
      <w:r w:rsidRPr="005E4BE8">
        <w:rPr>
          <w:rFonts w:ascii="Arial" w:eastAsia="Arial Unicode MS" w:hAnsi="Arial" w:cs="Arial"/>
          <w:sz w:val="23"/>
          <w:szCs w:val="23"/>
        </w:rPr>
        <w:t>9.</w:t>
      </w:r>
      <w:r w:rsidR="009F6244" w:rsidRPr="005E4BE8">
        <w:rPr>
          <w:rFonts w:ascii="Arial" w:eastAsia="Arial Unicode MS" w:hAnsi="Arial" w:cs="Arial"/>
          <w:sz w:val="23"/>
          <w:szCs w:val="23"/>
        </w:rPr>
        <w:t>4</w:t>
      </w:r>
      <w:r w:rsidRPr="005E4BE8">
        <w:rPr>
          <w:rFonts w:ascii="Arial" w:eastAsia="Arial Unicode MS" w:hAnsi="Arial" w:cs="Arial"/>
          <w:sz w:val="23"/>
          <w:szCs w:val="23"/>
        </w:rPr>
        <w:t xml:space="preserve"> – As partes obrigam-se a seguir as regras estatuídas no Manual TISS acessível no site </w:t>
      </w:r>
      <w:hyperlink r:id="rId7" w:history="1">
        <w:r w:rsidRPr="005E4BE8">
          <w:rPr>
            <w:rStyle w:val="Hyperlink"/>
            <w:rFonts w:ascii="Arial" w:eastAsia="Arial Unicode MS" w:hAnsi="Arial" w:cs="Arial"/>
            <w:color w:val="auto"/>
            <w:sz w:val="23"/>
            <w:szCs w:val="23"/>
          </w:rPr>
          <w:t>www.ans.gov.br</w:t>
        </w:r>
      </w:hyperlink>
      <w:r w:rsidRPr="005E4BE8">
        <w:rPr>
          <w:rFonts w:ascii="Arial" w:eastAsia="Arial Unicode MS" w:hAnsi="Arial" w:cs="Arial"/>
          <w:sz w:val="23"/>
          <w:szCs w:val="23"/>
        </w:rPr>
        <w:t>.</w:t>
      </w:r>
    </w:p>
    <w:p w14:paraId="44E871BC" w14:textId="77777777" w:rsidR="00654EFB" w:rsidRPr="005E4BE8" w:rsidRDefault="00654EFB" w:rsidP="00654EFB">
      <w:pPr>
        <w:widowControl w:val="0"/>
        <w:shd w:val="clear" w:color="auto" w:fill="FFFFFF"/>
        <w:tabs>
          <w:tab w:val="left" w:pos="792"/>
          <w:tab w:val="left" w:pos="851"/>
        </w:tabs>
        <w:spacing w:line="200" w:lineRule="atLeast"/>
        <w:ind w:right="60"/>
        <w:jc w:val="both"/>
        <w:rPr>
          <w:sz w:val="23"/>
          <w:szCs w:val="23"/>
        </w:rPr>
      </w:pPr>
    </w:p>
    <w:p w14:paraId="6B596E25" w14:textId="77777777" w:rsidR="00654EFB" w:rsidRPr="005E4BE8" w:rsidRDefault="00654EFB" w:rsidP="00654EFB">
      <w:pPr>
        <w:shd w:val="clear" w:color="auto" w:fill="FFFFFF"/>
        <w:ind w:right="60"/>
        <w:jc w:val="both"/>
        <w:rPr>
          <w:rFonts w:ascii="Arial" w:eastAsia="Arial Unicode MS" w:hAnsi="Arial" w:cs="Arial"/>
          <w:b/>
          <w:color w:val="FF0000"/>
          <w:sz w:val="23"/>
          <w:szCs w:val="23"/>
        </w:rPr>
      </w:pPr>
      <w:r w:rsidRPr="005E4BE8">
        <w:rPr>
          <w:rFonts w:ascii="Arial" w:eastAsia="Arial Unicode MS" w:hAnsi="Arial" w:cs="Arial"/>
          <w:b/>
          <w:bCs/>
          <w:sz w:val="23"/>
          <w:szCs w:val="23"/>
        </w:rPr>
        <w:t xml:space="preserve">CLÁUSULA DÉCIMA – DA AVALIAÇÃO </w:t>
      </w:r>
      <w:r w:rsidRPr="005E4BE8">
        <w:rPr>
          <w:rFonts w:ascii="Arial" w:eastAsia="Arial Unicode MS" w:hAnsi="Arial" w:cs="Arial"/>
          <w:b/>
          <w:sz w:val="23"/>
          <w:szCs w:val="23"/>
        </w:rPr>
        <w:t>DO PRESTADOR</w:t>
      </w:r>
      <w:r w:rsidRPr="005E4BE8">
        <w:rPr>
          <w:rFonts w:ascii="Arial" w:eastAsia="Arial Unicode MS" w:hAnsi="Arial" w:cs="Arial"/>
          <w:b/>
          <w:color w:val="FF0000"/>
          <w:sz w:val="23"/>
          <w:szCs w:val="23"/>
        </w:rPr>
        <w:t xml:space="preserve"> </w:t>
      </w:r>
    </w:p>
    <w:p w14:paraId="144A5D23" w14:textId="77777777" w:rsidR="00654EFB" w:rsidRPr="005E4BE8" w:rsidRDefault="00654EFB" w:rsidP="00654EFB">
      <w:pPr>
        <w:shd w:val="clear" w:color="auto" w:fill="FFFFFF"/>
        <w:ind w:right="60"/>
        <w:jc w:val="both"/>
        <w:rPr>
          <w:sz w:val="23"/>
          <w:szCs w:val="23"/>
        </w:rPr>
      </w:pPr>
    </w:p>
    <w:p w14:paraId="49AC94D1" w14:textId="6B5A8BCC" w:rsidR="00654EFB" w:rsidRPr="005E4BE8" w:rsidRDefault="49BF6BC0" w:rsidP="005A41E2">
      <w:pPr>
        <w:spacing w:after="240"/>
        <w:jc w:val="both"/>
        <w:rPr>
          <w:rFonts w:ascii="Arial" w:hAnsi="Arial" w:cs="Arial"/>
          <w:sz w:val="23"/>
          <w:szCs w:val="23"/>
        </w:rPr>
      </w:pPr>
      <w:r w:rsidRPr="005E4BE8">
        <w:rPr>
          <w:rFonts w:ascii="Arial" w:eastAsia="Arial Unicode MS" w:hAnsi="Arial" w:cs="Arial"/>
          <w:sz w:val="23"/>
          <w:szCs w:val="23"/>
        </w:rPr>
        <w:t xml:space="preserve">10.1 – O </w:t>
      </w:r>
      <w:r w:rsidRPr="005E4BE8">
        <w:rPr>
          <w:rFonts w:ascii="Arial" w:eastAsia="Arial Unicode MS" w:hAnsi="Arial" w:cs="Arial"/>
          <w:b/>
          <w:bCs/>
          <w:sz w:val="23"/>
          <w:szCs w:val="23"/>
        </w:rPr>
        <w:t>CONTRATADO</w:t>
      </w:r>
      <w:r w:rsidRPr="005E4BE8">
        <w:rPr>
          <w:rFonts w:ascii="Arial" w:eastAsia="Arial Unicode MS" w:hAnsi="Arial" w:cs="Arial"/>
          <w:sz w:val="23"/>
          <w:szCs w:val="23"/>
        </w:rPr>
        <w:t xml:space="preserve"> será avaliado por indicadores de agendamento e satisfação de beneficiários, além dos atributos de Qualidade previstos pela ANS e que são relevantes para o aprimoramento da qualidade assistencial oferecida, tais como: obtenção do certificado de Acreditação e/ou Certificado emitido por Entidades Gestoras de Outros Programas de Qualidade, formalização junto aos órgãos competentes e respectiva atuação do Núcleo de Segurança do paciente, certificados de qualificação profissional, monitoramento da qualidade e segurança do paciente por meio de indicadores, baixo índice de notificação, alta adesão aos programas, adesão ao DRG; índices de </w:t>
      </w:r>
      <w:proofErr w:type="spellStart"/>
      <w:r w:rsidRPr="005E4BE8">
        <w:rPr>
          <w:rFonts w:ascii="Arial" w:eastAsia="Arial Unicode MS" w:hAnsi="Arial" w:cs="Arial"/>
          <w:sz w:val="23"/>
          <w:szCs w:val="23"/>
        </w:rPr>
        <w:t>judicialização</w:t>
      </w:r>
      <w:proofErr w:type="spellEnd"/>
      <w:r w:rsidRPr="005E4BE8">
        <w:rPr>
          <w:rFonts w:ascii="Arial" w:eastAsia="Arial Unicode MS" w:hAnsi="Arial" w:cs="Arial"/>
          <w:sz w:val="23"/>
          <w:szCs w:val="23"/>
        </w:rPr>
        <w:t>, de processos administrativos junto ao PROCON, à ANS, Ministério Público. Além disso, o prestador também poderá ser avaliado por meio de visitas (presenciais ou remotas)</w:t>
      </w:r>
      <w:r w:rsidR="321EDC7A" w:rsidRPr="005E4BE8">
        <w:rPr>
          <w:rFonts w:ascii="Arial" w:eastAsia="Arial Unicode MS" w:hAnsi="Arial" w:cs="Arial"/>
          <w:sz w:val="23"/>
          <w:szCs w:val="23"/>
        </w:rPr>
        <w:t>, sem aviso prévio,</w:t>
      </w:r>
      <w:r w:rsidRPr="005E4BE8">
        <w:rPr>
          <w:rFonts w:ascii="Arial" w:eastAsia="Arial Unicode MS" w:hAnsi="Arial" w:cs="Arial"/>
          <w:sz w:val="23"/>
          <w:szCs w:val="23"/>
        </w:rPr>
        <w:t xml:space="preserve"> pela equipe do Departamento de Gestão de Rede (ou outra terceirizada designada pela </w:t>
      </w:r>
      <w:r w:rsidRPr="005E4BE8">
        <w:rPr>
          <w:rFonts w:ascii="Arial" w:eastAsia="Arial Unicode MS" w:hAnsi="Arial" w:cs="Arial"/>
          <w:b/>
          <w:bCs/>
          <w:sz w:val="23"/>
          <w:szCs w:val="23"/>
        </w:rPr>
        <w:t>UNIMED BELÉM</w:t>
      </w:r>
      <w:r w:rsidRPr="005E4BE8">
        <w:rPr>
          <w:rFonts w:ascii="Arial" w:eastAsia="Arial Unicode MS" w:hAnsi="Arial" w:cs="Arial"/>
          <w:sz w:val="23"/>
          <w:szCs w:val="23"/>
        </w:rPr>
        <w:t>), para fins de verificação da qualidade assistencial e identificação das necessidades de capacitação da rede.</w:t>
      </w:r>
    </w:p>
    <w:p w14:paraId="6C40CCD6" w14:textId="77777777" w:rsidR="00654EFB" w:rsidRPr="005E4BE8" w:rsidRDefault="00654EFB" w:rsidP="00654EFB">
      <w:pPr>
        <w:widowControl w:val="0"/>
        <w:shd w:val="clear" w:color="auto" w:fill="FFFFFF"/>
        <w:tabs>
          <w:tab w:val="left" w:pos="792"/>
          <w:tab w:val="left" w:pos="851"/>
        </w:tabs>
        <w:spacing w:after="240" w:line="276" w:lineRule="auto"/>
        <w:ind w:right="60"/>
        <w:jc w:val="both"/>
        <w:rPr>
          <w:rFonts w:ascii="Arial" w:eastAsia="Arial Unicode MS" w:hAnsi="Arial" w:cs="Arial"/>
          <w:sz w:val="23"/>
          <w:szCs w:val="23"/>
        </w:rPr>
      </w:pPr>
      <w:r w:rsidRPr="005E4BE8">
        <w:rPr>
          <w:rFonts w:ascii="Arial" w:eastAsia="Arial Unicode MS" w:hAnsi="Arial" w:cs="Arial"/>
          <w:sz w:val="23"/>
          <w:szCs w:val="23"/>
        </w:rPr>
        <w:t xml:space="preserve">10.2 – A </w:t>
      </w:r>
      <w:r w:rsidRPr="005E4BE8">
        <w:rPr>
          <w:rFonts w:ascii="Arial" w:eastAsia="Arial Unicode MS" w:hAnsi="Arial" w:cs="Arial"/>
          <w:b/>
          <w:bCs/>
          <w:sz w:val="23"/>
          <w:szCs w:val="23"/>
        </w:rPr>
        <w:t>UNIMED BELÉM</w:t>
      </w:r>
      <w:r w:rsidRPr="005E4BE8">
        <w:rPr>
          <w:rFonts w:ascii="Arial" w:eastAsia="Arial Unicode MS" w:hAnsi="Arial" w:cs="Arial"/>
          <w:sz w:val="23"/>
          <w:szCs w:val="23"/>
        </w:rPr>
        <w:t xml:space="preserve"> exercerá auditorias sobre os serviços contratados e sobre as pessoas a eles vinculadas, por intermédio de seus profissionais auditores, reservando-se o direito de recusar ou sustar a prestação dos serviços que não estejam de acordo com este instrumento contratual.</w:t>
      </w:r>
    </w:p>
    <w:p w14:paraId="538603CB" w14:textId="77777777" w:rsidR="00654EFB" w:rsidRPr="005E4BE8" w:rsidRDefault="00654EFB" w:rsidP="00654EFB">
      <w:pPr>
        <w:widowControl w:val="0"/>
        <w:shd w:val="clear" w:color="auto" w:fill="FFFFFF"/>
        <w:tabs>
          <w:tab w:val="left" w:pos="792"/>
          <w:tab w:val="left" w:pos="851"/>
        </w:tabs>
        <w:spacing w:line="276" w:lineRule="auto"/>
        <w:ind w:right="60"/>
        <w:jc w:val="both"/>
        <w:rPr>
          <w:rFonts w:ascii="Arial" w:hAnsi="Arial" w:cs="Arial"/>
          <w:sz w:val="23"/>
          <w:szCs w:val="23"/>
        </w:rPr>
      </w:pPr>
      <w:r w:rsidRPr="005E4BE8">
        <w:rPr>
          <w:rFonts w:ascii="Arial" w:eastAsia="Arial Unicode MS" w:hAnsi="Arial" w:cs="Arial"/>
          <w:sz w:val="23"/>
          <w:szCs w:val="23"/>
        </w:rPr>
        <w:t>10.3</w:t>
      </w:r>
      <w:r w:rsidRPr="005E4BE8">
        <w:rPr>
          <w:rFonts w:ascii="Arial" w:eastAsia="Arial Unicode MS" w:hAnsi="Arial" w:cs="Arial"/>
          <w:b/>
          <w:bCs/>
          <w:sz w:val="23"/>
          <w:szCs w:val="23"/>
        </w:rPr>
        <w:t xml:space="preserve"> </w:t>
      </w:r>
      <w:r w:rsidRPr="005E4BE8">
        <w:rPr>
          <w:rFonts w:ascii="Arial" w:eastAsia="Arial Unicode MS" w:hAnsi="Arial" w:cs="Arial"/>
          <w:sz w:val="23"/>
          <w:szCs w:val="23"/>
        </w:rPr>
        <w:t xml:space="preserve">– Os profissionais indicados abster-se-ão de intervir nas rotinas administrativas do </w:t>
      </w:r>
      <w:r w:rsidRPr="005E4BE8">
        <w:rPr>
          <w:rFonts w:ascii="Arial" w:eastAsia="Arial Unicode MS" w:hAnsi="Arial" w:cs="Arial"/>
          <w:b/>
          <w:bCs/>
          <w:sz w:val="23"/>
          <w:szCs w:val="23"/>
        </w:rPr>
        <w:t>CONTRATADO</w:t>
      </w:r>
      <w:r w:rsidRPr="005E4BE8">
        <w:rPr>
          <w:rFonts w:ascii="Arial" w:eastAsia="Arial Unicode MS" w:hAnsi="Arial" w:cs="Arial"/>
          <w:sz w:val="23"/>
          <w:szCs w:val="23"/>
        </w:rPr>
        <w:t xml:space="preserve">. </w:t>
      </w:r>
    </w:p>
    <w:p w14:paraId="738610EB" w14:textId="77777777" w:rsidR="00654EFB" w:rsidRPr="0099490C" w:rsidRDefault="00654EFB" w:rsidP="00654EFB">
      <w:pPr>
        <w:widowControl w:val="0"/>
        <w:shd w:val="clear" w:color="auto" w:fill="FFFFFF"/>
        <w:tabs>
          <w:tab w:val="left" w:pos="792"/>
          <w:tab w:val="left" w:pos="851"/>
        </w:tabs>
        <w:ind w:right="60"/>
        <w:jc w:val="both"/>
        <w:rPr>
          <w:rFonts w:ascii="Arial" w:eastAsia="Arial Unicode MS" w:hAnsi="Arial" w:cs="Arial"/>
          <w:sz w:val="23"/>
          <w:szCs w:val="23"/>
        </w:rPr>
      </w:pPr>
    </w:p>
    <w:p w14:paraId="7DE6D4BE" w14:textId="1A2ADCA6" w:rsidR="00654EFB" w:rsidRPr="0099490C"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sz w:val="23"/>
          <w:szCs w:val="23"/>
        </w:rPr>
      </w:pPr>
      <w:r w:rsidRPr="0099490C">
        <w:rPr>
          <w:rFonts w:ascii="Arial" w:eastAsia="Arial Unicode MS" w:hAnsi="Arial" w:cs="Arial"/>
          <w:sz w:val="23"/>
          <w:szCs w:val="23"/>
        </w:rPr>
        <w:t xml:space="preserve">10.4 – O </w:t>
      </w:r>
      <w:r w:rsidRPr="0099490C">
        <w:rPr>
          <w:rFonts w:ascii="Arial" w:eastAsia="Arial Unicode MS" w:hAnsi="Arial" w:cs="Arial"/>
          <w:b/>
          <w:bCs/>
          <w:sz w:val="23"/>
          <w:szCs w:val="23"/>
        </w:rPr>
        <w:t>CONTRATADO</w:t>
      </w:r>
      <w:r w:rsidRPr="0099490C">
        <w:rPr>
          <w:rFonts w:ascii="Arial" w:eastAsia="Arial Unicode MS" w:hAnsi="Arial" w:cs="Arial"/>
          <w:sz w:val="23"/>
          <w:szCs w:val="23"/>
        </w:rPr>
        <w:t xml:space="preserve"> facilitará à </w:t>
      </w:r>
      <w:r w:rsidRPr="0099490C">
        <w:rPr>
          <w:rFonts w:ascii="Arial" w:eastAsia="Arial Unicode MS" w:hAnsi="Arial" w:cs="Arial"/>
          <w:b/>
          <w:bCs/>
          <w:sz w:val="23"/>
          <w:szCs w:val="23"/>
        </w:rPr>
        <w:t>UNIMED BELÉM</w:t>
      </w:r>
      <w:r w:rsidRPr="0099490C">
        <w:rPr>
          <w:rFonts w:ascii="Arial" w:eastAsia="Arial Unicode MS" w:hAnsi="Arial" w:cs="Arial"/>
          <w:sz w:val="23"/>
          <w:szCs w:val="23"/>
        </w:rPr>
        <w:t xml:space="preserve"> a auditoria dos serviços executado</w:t>
      </w:r>
      <w:r w:rsidR="27EFEE0A" w:rsidRPr="0099490C">
        <w:rPr>
          <w:rFonts w:ascii="Arial" w:eastAsia="Arial Unicode MS" w:hAnsi="Arial" w:cs="Arial"/>
          <w:sz w:val="23"/>
          <w:szCs w:val="23"/>
        </w:rPr>
        <w:t>s aos seus clientes e prestará</w:t>
      </w:r>
      <w:r w:rsidRPr="0099490C">
        <w:rPr>
          <w:rFonts w:ascii="Arial" w:eastAsia="Arial Unicode MS" w:hAnsi="Arial" w:cs="Arial"/>
          <w:sz w:val="23"/>
          <w:szCs w:val="23"/>
        </w:rPr>
        <w:t xml:space="preserve"> todos os esclarecimentos que forem solicitados pela </w:t>
      </w:r>
      <w:r w:rsidR="73C9F18F" w:rsidRPr="0099490C">
        <w:rPr>
          <w:rFonts w:ascii="Arial" w:eastAsia="Arial Unicode MS" w:hAnsi="Arial" w:cs="Arial"/>
          <w:b/>
          <w:bCs/>
          <w:sz w:val="23"/>
          <w:szCs w:val="23"/>
        </w:rPr>
        <w:t>CONTRATANTE</w:t>
      </w:r>
      <w:r w:rsidRPr="0099490C">
        <w:rPr>
          <w:rFonts w:ascii="Arial" w:eastAsia="Arial Unicode MS" w:hAnsi="Arial" w:cs="Arial"/>
          <w:sz w:val="23"/>
          <w:szCs w:val="23"/>
        </w:rPr>
        <w:t>, bem como dará acesso aos auditores</w:t>
      </w:r>
      <w:r w:rsidR="3EEF77EF" w:rsidRPr="0099490C">
        <w:rPr>
          <w:rFonts w:ascii="Arial" w:eastAsia="Arial Unicode MS" w:hAnsi="Arial" w:cs="Arial"/>
          <w:sz w:val="23"/>
          <w:szCs w:val="23"/>
        </w:rPr>
        <w:t xml:space="preserve"> </w:t>
      </w:r>
      <w:r w:rsidRPr="0099490C">
        <w:rPr>
          <w:rFonts w:ascii="Arial" w:eastAsia="Arial Unicode MS" w:hAnsi="Arial" w:cs="Arial"/>
          <w:sz w:val="23"/>
          <w:szCs w:val="23"/>
        </w:rPr>
        <w:t xml:space="preserve">a todos os meios logísticos necessários para a realização da auditoria, respeitando-se o disposto nas Resoluções emanadas pelos Conselhos profissionais e </w:t>
      </w:r>
      <w:r w:rsidR="0E329081" w:rsidRPr="0099490C">
        <w:rPr>
          <w:rFonts w:ascii="Arial" w:eastAsia="Arial Unicode MS" w:hAnsi="Arial" w:cs="Arial"/>
          <w:sz w:val="23"/>
          <w:szCs w:val="23"/>
        </w:rPr>
        <w:t>na</w:t>
      </w:r>
      <w:r w:rsidRPr="0099490C">
        <w:rPr>
          <w:rFonts w:ascii="Arial" w:eastAsia="Arial Unicode MS" w:hAnsi="Arial" w:cs="Arial"/>
          <w:sz w:val="23"/>
          <w:szCs w:val="23"/>
        </w:rPr>
        <w:t xml:space="preserve"> Legislação em vigor.</w:t>
      </w:r>
    </w:p>
    <w:p w14:paraId="560A4DD6" w14:textId="475928D3" w:rsidR="00654EFB" w:rsidRPr="0099490C" w:rsidRDefault="00654EFB" w:rsidP="005A41E2">
      <w:pPr>
        <w:widowControl w:val="0"/>
        <w:shd w:val="clear" w:color="auto" w:fill="FFFFFF"/>
        <w:tabs>
          <w:tab w:val="left" w:pos="792"/>
          <w:tab w:val="left" w:pos="851"/>
        </w:tabs>
        <w:spacing w:after="240"/>
        <w:ind w:right="60"/>
        <w:jc w:val="both"/>
        <w:rPr>
          <w:rFonts w:ascii="Arial" w:eastAsia="Arial Unicode MS" w:hAnsi="Arial" w:cs="Arial"/>
          <w:sz w:val="23"/>
          <w:szCs w:val="23"/>
        </w:rPr>
      </w:pPr>
      <w:r w:rsidRPr="0099490C">
        <w:rPr>
          <w:rFonts w:ascii="Arial" w:eastAsia="Arial Unicode MS" w:hAnsi="Arial" w:cs="Arial"/>
          <w:sz w:val="23"/>
          <w:szCs w:val="23"/>
        </w:rPr>
        <w:t>10.5 –</w:t>
      </w:r>
      <w:r w:rsidRPr="0099490C">
        <w:rPr>
          <w:rFonts w:ascii="Arial" w:eastAsia="Arial Unicode MS" w:hAnsi="Arial" w:cs="Arial"/>
          <w:b/>
          <w:sz w:val="23"/>
          <w:szCs w:val="23"/>
        </w:rPr>
        <w:t xml:space="preserve"> </w:t>
      </w:r>
      <w:r w:rsidRPr="0099490C">
        <w:rPr>
          <w:rFonts w:ascii="Arial" w:eastAsia="Arial Unicode MS" w:hAnsi="Arial" w:cs="Arial"/>
          <w:sz w:val="23"/>
          <w:szCs w:val="23"/>
        </w:rPr>
        <w:t xml:space="preserve">Identificadas irregularidades pela equipe técnica de qualificação, a </w:t>
      </w:r>
      <w:r w:rsidRPr="0099490C">
        <w:rPr>
          <w:rFonts w:ascii="Arial" w:eastAsia="Arial Unicode MS" w:hAnsi="Arial" w:cs="Arial"/>
          <w:b/>
          <w:bCs/>
          <w:sz w:val="23"/>
          <w:szCs w:val="23"/>
        </w:rPr>
        <w:t>UNIMED</w:t>
      </w:r>
      <w:r w:rsidRPr="0099490C">
        <w:rPr>
          <w:rFonts w:ascii="Arial" w:eastAsia="Arial Unicode MS" w:hAnsi="Arial" w:cs="Arial"/>
          <w:sz w:val="23"/>
          <w:szCs w:val="23"/>
        </w:rPr>
        <w:t xml:space="preserve"> notificará o </w:t>
      </w:r>
      <w:r w:rsidRPr="0099490C">
        <w:rPr>
          <w:rFonts w:ascii="Arial" w:eastAsia="Arial Unicode MS" w:hAnsi="Arial" w:cs="Arial"/>
          <w:b/>
          <w:bCs/>
          <w:sz w:val="23"/>
          <w:szCs w:val="23"/>
        </w:rPr>
        <w:t>CONTRATADO</w:t>
      </w:r>
      <w:r w:rsidRPr="0099490C">
        <w:rPr>
          <w:rFonts w:ascii="Arial" w:eastAsia="Arial Unicode MS" w:hAnsi="Arial" w:cs="Arial"/>
          <w:sz w:val="23"/>
          <w:szCs w:val="23"/>
        </w:rPr>
        <w:t>, apontando todas as inconsistências detectadas a fim de que sejam regularizadas e indicando prazo máximo para adequação</w:t>
      </w:r>
      <w:r w:rsidR="00676014" w:rsidRPr="0099490C">
        <w:rPr>
          <w:rFonts w:ascii="Arial" w:eastAsia="Arial Unicode MS" w:hAnsi="Arial" w:cs="Arial"/>
          <w:sz w:val="23"/>
          <w:szCs w:val="23"/>
        </w:rPr>
        <w:t>.</w:t>
      </w:r>
    </w:p>
    <w:p w14:paraId="140592BF" w14:textId="4DF31E9E" w:rsidR="00654EFB" w:rsidRPr="0099490C" w:rsidRDefault="49BF6BC0" w:rsidP="3C9B4778">
      <w:pPr>
        <w:widowControl w:val="0"/>
        <w:shd w:val="clear" w:color="auto" w:fill="FFFFFF" w:themeFill="background1"/>
        <w:tabs>
          <w:tab w:val="left" w:pos="792"/>
          <w:tab w:val="left" w:pos="851"/>
        </w:tabs>
        <w:spacing w:after="240"/>
        <w:ind w:right="60"/>
        <w:jc w:val="both"/>
        <w:rPr>
          <w:rFonts w:ascii="Arial" w:eastAsia="Arial Unicode MS" w:hAnsi="Arial" w:cs="Arial"/>
          <w:sz w:val="23"/>
          <w:szCs w:val="23"/>
        </w:rPr>
      </w:pPr>
      <w:r w:rsidRPr="0099490C">
        <w:rPr>
          <w:rFonts w:ascii="Arial" w:eastAsia="Arial Unicode MS" w:hAnsi="Arial" w:cs="Arial"/>
          <w:sz w:val="23"/>
          <w:szCs w:val="23"/>
        </w:rPr>
        <w:t xml:space="preserve">10.6 – Caberá ao </w:t>
      </w:r>
      <w:r w:rsidRPr="0099490C">
        <w:rPr>
          <w:rFonts w:ascii="Arial" w:eastAsia="Arial Unicode MS" w:hAnsi="Arial" w:cs="Arial"/>
          <w:b/>
          <w:bCs/>
          <w:sz w:val="23"/>
          <w:szCs w:val="23"/>
        </w:rPr>
        <w:t>CONTRATADO</w:t>
      </w:r>
      <w:r w:rsidRPr="0099490C">
        <w:rPr>
          <w:rFonts w:ascii="Arial" w:eastAsia="Arial Unicode MS" w:hAnsi="Arial" w:cs="Arial"/>
          <w:sz w:val="23"/>
          <w:szCs w:val="23"/>
        </w:rPr>
        <w:t xml:space="preserve"> informar à </w:t>
      </w:r>
      <w:r w:rsidRPr="0099490C">
        <w:rPr>
          <w:rFonts w:ascii="Arial" w:eastAsia="Arial Unicode MS" w:hAnsi="Arial" w:cs="Arial"/>
          <w:b/>
          <w:bCs/>
          <w:sz w:val="23"/>
          <w:szCs w:val="23"/>
        </w:rPr>
        <w:t>UNIMED BELÉM</w:t>
      </w:r>
      <w:r w:rsidRPr="0099490C">
        <w:rPr>
          <w:rFonts w:ascii="Arial" w:eastAsia="Arial Unicode MS" w:hAnsi="Arial" w:cs="Arial"/>
          <w:sz w:val="23"/>
          <w:szCs w:val="23"/>
        </w:rPr>
        <w:t xml:space="preserve"> a conclusão das adequações apontadas na notificação, dentro do prazo estipulado, a fim de que a </w:t>
      </w:r>
      <w:r w:rsidR="4C81B4A5" w:rsidRPr="0099490C">
        <w:rPr>
          <w:rFonts w:ascii="Arial" w:eastAsia="Arial Unicode MS" w:hAnsi="Arial" w:cs="Arial"/>
          <w:b/>
          <w:bCs/>
          <w:sz w:val="23"/>
          <w:szCs w:val="23"/>
        </w:rPr>
        <w:t xml:space="preserve">CONTRATANTE </w:t>
      </w:r>
      <w:r w:rsidRPr="0099490C">
        <w:rPr>
          <w:rFonts w:ascii="Arial" w:eastAsia="Arial Unicode MS" w:hAnsi="Arial" w:cs="Arial"/>
          <w:sz w:val="23"/>
          <w:szCs w:val="23"/>
        </w:rPr>
        <w:t xml:space="preserve">possa realizar nova visita, com o objetivo de reavaliar as inconsistências anteriormente identificadas. Caso o </w:t>
      </w:r>
      <w:r w:rsidRPr="0099490C">
        <w:rPr>
          <w:rFonts w:ascii="Arial" w:eastAsia="Arial Unicode MS" w:hAnsi="Arial" w:cs="Arial"/>
          <w:b/>
          <w:bCs/>
          <w:sz w:val="23"/>
          <w:szCs w:val="23"/>
        </w:rPr>
        <w:t>CONTRATADO</w:t>
      </w:r>
      <w:r w:rsidRPr="0099490C">
        <w:rPr>
          <w:rFonts w:ascii="Arial" w:eastAsia="Arial Unicode MS" w:hAnsi="Arial" w:cs="Arial"/>
          <w:sz w:val="23"/>
          <w:szCs w:val="23"/>
        </w:rPr>
        <w:t xml:space="preserve"> não efetive as adequações necessárias, ficará suscetível à avaliação para a suspensão do atendimento e consequentemente, o processo de descredenciamento pela </w:t>
      </w:r>
      <w:r w:rsidRPr="0099490C">
        <w:rPr>
          <w:rFonts w:ascii="Arial" w:eastAsia="Arial Unicode MS" w:hAnsi="Arial" w:cs="Arial"/>
          <w:b/>
          <w:bCs/>
          <w:sz w:val="23"/>
          <w:szCs w:val="23"/>
        </w:rPr>
        <w:t>UNIMED BELÉM</w:t>
      </w:r>
      <w:r w:rsidRPr="0099490C">
        <w:rPr>
          <w:rFonts w:ascii="Arial" w:eastAsia="Arial Unicode MS" w:hAnsi="Arial" w:cs="Arial"/>
          <w:sz w:val="23"/>
          <w:szCs w:val="23"/>
        </w:rPr>
        <w:t>.</w:t>
      </w:r>
    </w:p>
    <w:p w14:paraId="6049B6DC" w14:textId="36B55916" w:rsidR="00654EFB" w:rsidRPr="0099490C"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sz w:val="23"/>
          <w:szCs w:val="23"/>
        </w:rPr>
      </w:pPr>
      <w:r w:rsidRPr="0099490C">
        <w:rPr>
          <w:rFonts w:ascii="Arial" w:eastAsia="Arial Unicode MS" w:hAnsi="Arial" w:cs="Arial"/>
          <w:sz w:val="23"/>
          <w:szCs w:val="23"/>
        </w:rPr>
        <w:lastRenderedPageBreak/>
        <w:t xml:space="preserve">10.7 – A </w:t>
      </w:r>
      <w:r w:rsidRPr="0099490C">
        <w:rPr>
          <w:rFonts w:ascii="Arial" w:eastAsia="Arial Unicode MS" w:hAnsi="Arial" w:cs="Arial"/>
          <w:b/>
          <w:bCs/>
          <w:sz w:val="23"/>
          <w:szCs w:val="23"/>
        </w:rPr>
        <w:t>UNIMED BELÉM</w:t>
      </w:r>
      <w:r w:rsidRPr="0099490C">
        <w:rPr>
          <w:rFonts w:ascii="Arial" w:eastAsia="Arial Unicode MS" w:hAnsi="Arial" w:cs="Arial"/>
          <w:sz w:val="23"/>
          <w:szCs w:val="23"/>
        </w:rPr>
        <w:t xml:space="preserve"> incentivará</w:t>
      </w:r>
      <w:r w:rsidR="2A43FC03" w:rsidRPr="0099490C">
        <w:rPr>
          <w:rFonts w:ascii="Arial" w:eastAsia="Arial Unicode MS" w:hAnsi="Arial" w:cs="Arial"/>
          <w:sz w:val="23"/>
          <w:szCs w:val="23"/>
        </w:rPr>
        <w:t>,</w:t>
      </w:r>
      <w:r w:rsidRPr="0099490C">
        <w:rPr>
          <w:rFonts w:ascii="Arial" w:eastAsia="Arial Unicode MS" w:hAnsi="Arial" w:cs="Arial"/>
          <w:sz w:val="23"/>
          <w:szCs w:val="23"/>
        </w:rPr>
        <w:t xml:space="preserve"> a seu critério e de acordo com sua política de incentivos (financeiros e não financeiros), a participação do </w:t>
      </w:r>
      <w:r w:rsidRPr="0099490C">
        <w:rPr>
          <w:rFonts w:ascii="Arial" w:eastAsia="Arial Unicode MS" w:hAnsi="Arial" w:cs="Arial"/>
          <w:b/>
          <w:bCs/>
          <w:sz w:val="23"/>
          <w:szCs w:val="23"/>
        </w:rPr>
        <w:t>CONTRATADO</w:t>
      </w:r>
      <w:r w:rsidRPr="0099490C">
        <w:rPr>
          <w:rFonts w:ascii="Arial" w:eastAsia="Arial Unicode MS" w:hAnsi="Arial" w:cs="Arial"/>
          <w:sz w:val="23"/>
          <w:szCs w:val="23"/>
        </w:rPr>
        <w:t xml:space="preserve"> em programas de capacitação e educação continuada, com o objetivo de melhorar os resultados da atenção à saúde, </w:t>
      </w:r>
      <w:r w:rsidR="4D85A6C5" w:rsidRPr="0099490C">
        <w:rPr>
          <w:rFonts w:ascii="Arial" w:eastAsia="Arial Unicode MS" w:hAnsi="Arial" w:cs="Arial"/>
          <w:sz w:val="23"/>
          <w:szCs w:val="23"/>
        </w:rPr>
        <w:t xml:space="preserve">a </w:t>
      </w:r>
      <w:r w:rsidRPr="0099490C">
        <w:rPr>
          <w:rFonts w:ascii="Arial" w:eastAsia="Arial Unicode MS" w:hAnsi="Arial" w:cs="Arial"/>
          <w:sz w:val="23"/>
          <w:szCs w:val="23"/>
        </w:rPr>
        <w:t>adoção de boas práticas</w:t>
      </w:r>
      <w:r w:rsidR="4AABED73" w:rsidRPr="0099490C">
        <w:rPr>
          <w:rFonts w:ascii="Arial" w:eastAsia="Arial Unicode MS" w:hAnsi="Arial" w:cs="Arial"/>
          <w:sz w:val="23"/>
          <w:szCs w:val="23"/>
        </w:rPr>
        <w:t xml:space="preserve"> para </w:t>
      </w:r>
      <w:r w:rsidRPr="0099490C">
        <w:rPr>
          <w:rFonts w:ascii="Arial" w:eastAsia="Arial Unicode MS" w:hAnsi="Arial" w:cs="Arial"/>
          <w:sz w:val="23"/>
          <w:szCs w:val="23"/>
        </w:rPr>
        <w:t>desfechos clínicos visando à excelência no atendimento.</w:t>
      </w:r>
    </w:p>
    <w:p w14:paraId="22397213" w14:textId="77777777" w:rsidR="00654EFB" w:rsidRPr="0099490C" w:rsidRDefault="00654EFB" w:rsidP="00654EFB">
      <w:pPr>
        <w:widowControl w:val="0"/>
        <w:shd w:val="clear" w:color="auto" w:fill="FFFFFF"/>
        <w:tabs>
          <w:tab w:val="left" w:pos="792"/>
          <w:tab w:val="left" w:pos="851"/>
        </w:tabs>
        <w:spacing w:after="240" w:line="276" w:lineRule="auto"/>
        <w:ind w:right="60"/>
        <w:jc w:val="both"/>
        <w:rPr>
          <w:rFonts w:ascii="Arial" w:hAnsi="Arial" w:cs="Arial"/>
          <w:sz w:val="23"/>
          <w:szCs w:val="23"/>
        </w:rPr>
      </w:pPr>
      <w:r w:rsidRPr="0099490C">
        <w:rPr>
          <w:rFonts w:ascii="Arial" w:eastAsia="Arial Unicode MS" w:hAnsi="Arial" w:cs="Arial"/>
          <w:sz w:val="23"/>
          <w:szCs w:val="23"/>
        </w:rPr>
        <w:t xml:space="preserve">10.8 – O </w:t>
      </w:r>
      <w:r w:rsidRPr="0099490C">
        <w:rPr>
          <w:rFonts w:ascii="Arial" w:eastAsia="Arial Unicode MS" w:hAnsi="Arial" w:cs="Arial"/>
          <w:b/>
          <w:bCs/>
          <w:sz w:val="23"/>
          <w:szCs w:val="23"/>
        </w:rPr>
        <w:t>CONTRATADO</w:t>
      </w:r>
      <w:r w:rsidRPr="0099490C">
        <w:rPr>
          <w:rFonts w:ascii="Arial" w:eastAsia="Arial Unicode MS" w:hAnsi="Arial" w:cs="Arial"/>
          <w:sz w:val="23"/>
          <w:szCs w:val="23"/>
        </w:rPr>
        <w:t xml:space="preserve"> permitirá a verificação de instalações e </w:t>
      </w:r>
      <w:r w:rsidR="000F1917" w:rsidRPr="0099490C">
        <w:rPr>
          <w:rFonts w:ascii="Arial" w:eastAsia="Arial Unicode MS" w:hAnsi="Arial" w:cs="Arial"/>
          <w:sz w:val="23"/>
          <w:szCs w:val="23"/>
        </w:rPr>
        <w:t xml:space="preserve">equipamentos nas suas dependências </w:t>
      </w:r>
      <w:r w:rsidRPr="0099490C">
        <w:rPr>
          <w:rFonts w:ascii="Arial" w:eastAsia="Arial Unicode MS" w:hAnsi="Arial" w:cs="Arial"/>
          <w:sz w:val="23"/>
          <w:szCs w:val="23"/>
        </w:rPr>
        <w:t>e auditoria comprobatória/concorrente, de qualidade de atendimentos, em conformidade, dentre outros, com Resoluções da ANVISA, dos Conselhos Federais de Medicina,</w:t>
      </w:r>
      <w:r w:rsidR="000F1917" w:rsidRPr="0099490C">
        <w:rPr>
          <w:rFonts w:ascii="Arial" w:eastAsia="Arial Unicode MS" w:hAnsi="Arial" w:cs="Arial"/>
          <w:sz w:val="23"/>
          <w:szCs w:val="23"/>
        </w:rPr>
        <w:t xml:space="preserve"> Enfermagem,</w:t>
      </w:r>
      <w:r w:rsidRPr="0099490C">
        <w:rPr>
          <w:rFonts w:ascii="Arial" w:eastAsia="Arial Unicode MS" w:hAnsi="Arial" w:cs="Arial"/>
          <w:sz w:val="23"/>
          <w:szCs w:val="23"/>
        </w:rPr>
        <w:t xml:space="preserve"> </w:t>
      </w:r>
      <w:r w:rsidR="000F1917" w:rsidRPr="0099490C">
        <w:rPr>
          <w:rFonts w:ascii="Arial" w:eastAsia="Arial Unicode MS" w:hAnsi="Arial" w:cs="Arial"/>
          <w:sz w:val="23"/>
          <w:szCs w:val="23"/>
        </w:rPr>
        <w:t>Psicologia, Nutrição, Fonoaudiologia, Fisioterapia e Terapia Ocupacional</w:t>
      </w:r>
      <w:r w:rsidRPr="0099490C">
        <w:rPr>
          <w:rFonts w:ascii="Arial" w:eastAsia="Arial Unicode MS" w:hAnsi="Arial" w:cs="Arial"/>
          <w:sz w:val="23"/>
          <w:szCs w:val="23"/>
        </w:rPr>
        <w:t xml:space="preserve"> no tocante ao trabalho de médicos, </w:t>
      </w:r>
      <w:r w:rsidR="00292129" w:rsidRPr="0099490C">
        <w:rPr>
          <w:rFonts w:ascii="Arial" w:eastAsia="Arial Unicode MS" w:hAnsi="Arial" w:cs="Arial"/>
          <w:sz w:val="23"/>
          <w:szCs w:val="23"/>
        </w:rPr>
        <w:t>e</w:t>
      </w:r>
      <w:r w:rsidRPr="0099490C">
        <w:rPr>
          <w:rFonts w:ascii="Arial" w:eastAsia="Arial Unicode MS" w:hAnsi="Arial" w:cs="Arial"/>
          <w:sz w:val="23"/>
          <w:szCs w:val="23"/>
        </w:rPr>
        <w:t xml:space="preserve">nfermeiros, </w:t>
      </w:r>
      <w:r w:rsidR="00292129" w:rsidRPr="0099490C">
        <w:rPr>
          <w:rFonts w:ascii="Arial" w:eastAsia="Arial Unicode MS" w:hAnsi="Arial" w:cs="Arial"/>
          <w:sz w:val="23"/>
          <w:szCs w:val="23"/>
        </w:rPr>
        <w:t>p</w:t>
      </w:r>
      <w:r w:rsidR="000F1917" w:rsidRPr="0099490C">
        <w:rPr>
          <w:rFonts w:ascii="Arial" w:eastAsia="Arial Unicode MS" w:hAnsi="Arial" w:cs="Arial"/>
          <w:sz w:val="23"/>
          <w:szCs w:val="23"/>
        </w:rPr>
        <w:t xml:space="preserve">sicólogos, </w:t>
      </w:r>
      <w:r w:rsidR="00292129" w:rsidRPr="0099490C">
        <w:rPr>
          <w:rFonts w:ascii="Arial" w:eastAsia="Arial Unicode MS" w:hAnsi="Arial" w:cs="Arial"/>
          <w:sz w:val="23"/>
          <w:szCs w:val="23"/>
        </w:rPr>
        <w:t>n</w:t>
      </w:r>
      <w:r w:rsidR="000F1917" w:rsidRPr="0099490C">
        <w:rPr>
          <w:rFonts w:ascii="Arial" w:eastAsia="Arial Unicode MS" w:hAnsi="Arial" w:cs="Arial"/>
          <w:sz w:val="23"/>
          <w:szCs w:val="23"/>
        </w:rPr>
        <w:t xml:space="preserve">utricionistas, </w:t>
      </w:r>
      <w:r w:rsidR="00292129" w:rsidRPr="0099490C">
        <w:rPr>
          <w:rFonts w:ascii="Arial" w:eastAsia="Arial Unicode MS" w:hAnsi="Arial" w:cs="Arial"/>
          <w:sz w:val="23"/>
          <w:szCs w:val="23"/>
        </w:rPr>
        <w:t>f</w:t>
      </w:r>
      <w:r w:rsidR="000F1917" w:rsidRPr="0099490C">
        <w:rPr>
          <w:rFonts w:ascii="Arial" w:eastAsia="Arial Unicode MS" w:hAnsi="Arial" w:cs="Arial"/>
          <w:sz w:val="23"/>
          <w:szCs w:val="23"/>
        </w:rPr>
        <w:t>onoaudiólogos</w:t>
      </w:r>
      <w:r w:rsidR="00D76AE5" w:rsidRPr="0099490C">
        <w:rPr>
          <w:rFonts w:ascii="Arial" w:eastAsia="Arial Unicode MS" w:hAnsi="Arial" w:cs="Arial"/>
          <w:sz w:val="23"/>
          <w:szCs w:val="23"/>
        </w:rPr>
        <w:t>,</w:t>
      </w:r>
      <w:r w:rsidR="000F1917" w:rsidRPr="0099490C">
        <w:rPr>
          <w:rFonts w:ascii="Arial" w:eastAsia="Arial Unicode MS" w:hAnsi="Arial" w:cs="Arial"/>
          <w:sz w:val="23"/>
          <w:szCs w:val="23"/>
        </w:rPr>
        <w:t xml:space="preserve"> </w:t>
      </w:r>
      <w:r w:rsidR="00292129" w:rsidRPr="0099490C">
        <w:rPr>
          <w:rFonts w:ascii="Arial" w:eastAsia="Arial Unicode MS" w:hAnsi="Arial" w:cs="Arial"/>
          <w:sz w:val="23"/>
          <w:szCs w:val="23"/>
        </w:rPr>
        <w:t>f</w:t>
      </w:r>
      <w:r w:rsidR="000F1917" w:rsidRPr="0099490C">
        <w:rPr>
          <w:rFonts w:ascii="Arial" w:eastAsia="Arial Unicode MS" w:hAnsi="Arial" w:cs="Arial"/>
          <w:sz w:val="23"/>
          <w:szCs w:val="23"/>
        </w:rPr>
        <w:t xml:space="preserve">isioterapeutas e </w:t>
      </w:r>
      <w:r w:rsidR="00292129" w:rsidRPr="0099490C">
        <w:rPr>
          <w:rFonts w:ascii="Arial" w:eastAsia="Arial Unicode MS" w:hAnsi="Arial" w:cs="Arial"/>
          <w:sz w:val="23"/>
          <w:szCs w:val="23"/>
        </w:rPr>
        <w:t>t</w:t>
      </w:r>
      <w:r w:rsidR="000F1917" w:rsidRPr="0099490C">
        <w:rPr>
          <w:rFonts w:ascii="Arial" w:eastAsia="Arial Unicode MS" w:hAnsi="Arial" w:cs="Arial"/>
          <w:sz w:val="23"/>
          <w:szCs w:val="23"/>
        </w:rPr>
        <w:t xml:space="preserve">erapeutas </w:t>
      </w:r>
      <w:r w:rsidR="00292129" w:rsidRPr="0099490C">
        <w:rPr>
          <w:rFonts w:ascii="Arial" w:eastAsia="Arial Unicode MS" w:hAnsi="Arial" w:cs="Arial"/>
          <w:sz w:val="23"/>
          <w:szCs w:val="23"/>
        </w:rPr>
        <w:t>o</w:t>
      </w:r>
      <w:r w:rsidR="000F1917" w:rsidRPr="0099490C">
        <w:rPr>
          <w:rFonts w:ascii="Arial" w:eastAsia="Arial Unicode MS" w:hAnsi="Arial" w:cs="Arial"/>
          <w:sz w:val="23"/>
          <w:szCs w:val="23"/>
        </w:rPr>
        <w:t>cupacionais Auditores.</w:t>
      </w:r>
      <w:r w:rsidR="000F1917" w:rsidRPr="0099490C">
        <w:rPr>
          <w:rFonts w:ascii="Arial" w:eastAsia="Arial Unicode MS" w:hAnsi="Arial" w:cs="Arial"/>
          <w:color w:val="5B9BD5"/>
          <w:sz w:val="23"/>
          <w:szCs w:val="23"/>
        </w:rPr>
        <w:t xml:space="preserve"> </w:t>
      </w:r>
    </w:p>
    <w:p w14:paraId="2866BDDF" w14:textId="77777777" w:rsidR="00654EFB" w:rsidRPr="0099490C" w:rsidRDefault="00654EFB" w:rsidP="00654EFB">
      <w:pPr>
        <w:shd w:val="clear" w:color="auto" w:fill="FFFFFF"/>
        <w:ind w:right="60"/>
        <w:jc w:val="both"/>
        <w:rPr>
          <w:sz w:val="23"/>
          <w:szCs w:val="23"/>
        </w:rPr>
      </w:pPr>
      <w:r w:rsidRPr="0099490C">
        <w:rPr>
          <w:rFonts w:ascii="Arial" w:eastAsia="Arial Unicode MS" w:hAnsi="Arial" w:cs="Arial"/>
          <w:b/>
          <w:bCs/>
          <w:sz w:val="23"/>
          <w:szCs w:val="23"/>
        </w:rPr>
        <w:t>CLÁUSULA DÉCIMA PRIMEIRA – FORMA E PERIODICIDADE DO REAJUSTE</w:t>
      </w:r>
    </w:p>
    <w:p w14:paraId="2B9F002F" w14:textId="77777777" w:rsidR="00654EFB" w:rsidRPr="0099490C" w:rsidRDefault="00654EFB" w:rsidP="00654EFB">
      <w:pPr>
        <w:suppressAutoHyphens w:val="0"/>
        <w:spacing w:before="240" w:after="100" w:afterAutospacing="1" w:line="276" w:lineRule="auto"/>
        <w:jc w:val="both"/>
        <w:rPr>
          <w:rFonts w:ascii="Arial" w:eastAsia="Arial Unicode MS" w:hAnsi="Arial" w:cs="Arial"/>
          <w:sz w:val="23"/>
          <w:szCs w:val="23"/>
        </w:rPr>
      </w:pPr>
      <w:r w:rsidRPr="0099490C">
        <w:rPr>
          <w:rFonts w:ascii="Arial" w:eastAsia="Arial Unicode MS" w:hAnsi="Arial" w:cs="Arial"/>
          <w:sz w:val="23"/>
          <w:szCs w:val="23"/>
        </w:rPr>
        <w:t>11.1 – Os valores estabelecidos para os serviços objeto deste contrato serão livremente negociados pelo período de 90 (noventa) dias, a contar de 1° de janeiro de cada ano, aplicando-se o reajuste negociado na data de aniversário do contrato. Caso as Partes não entrem em acordo será aplicado em até 50% (cinquenta por cento) do índice do IPCA - Amplo no mês do aniversário contratual.</w:t>
      </w:r>
    </w:p>
    <w:p w14:paraId="0B2B006C" w14:textId="77777777" w:rsidR="00654EFB" w:rsidRPr="0099490C" w:rsidRDefault="00654EFB" w:rsidP="1A7C36AE">
      <w:pPr>
        <w:suppressAutoHyphens w:val="0"/>
        <w:spacing w:before="100" w:beforeAutospacing="1" w:after="100" w:afterAutospacing="1"/>
        <w:jc w:val="both"/>
        <w:rPr>
          <w:rFonts w:ascii="Arial" w:eastAsia="Arial Unicode MS" w:hAnsi="Arial" w:cs="Arial"/>
          <w:strike/>
          <w:color w:val="FF0000"/>
          <w:sz w:val="23"/>
          <w:szCs w:val="23"/>
        </w:rPr>
      </w:pPr>
      <w:r w:rsidRPr="0099490C">
        <w:rPr>
          <w:rFonts w:ascii="Arial" w:eastAsia="Arial Unicode MS" w:hAnsi="Arial" w:cs="Arial"/>
          <w:sz w:val="23"/>
          <w:szCs w:val="23"/>
        </w:rPr>
        <w:t>11.2 – O reajuste incidirá sobre o valor dos serviços contratados</w:t>
      </w:r>
      <w:r w:rsidR="00A76013" w:rsidRPr="0099490C">
        <w:rPr>
          <w:rFonts w:ascii="Arial" w:eastAsia="Arial Unicode MS" w:hAnsi="Arial" w:cs="Arial"/>
          <w:sz w:val="23"/>
          <w:szCs w:val="23"/>
        </w:rPr>
        <w:t>.</w:t>
      </w:r>
    </w:p>
    <w:p w14:paraId="5367D909" w14:textId="77777777" w:rsidR="00654EFB" w:rsidRPr="0099490C" w:rsidRDefault="49BF6BC0" w:rsidP="1A7C36AE">
      <w:pPr>
        <w:suppressAutoHyphens w:val="0"/>
        <w:spacing w:before="100" w:beforeAutospacing="1" w:after="100" w:afterAutospacing="1"/>
        <w:jc w:val="both"/>
        <w:rPr>
          <w:rFonts w:ascii="Arial" w:eastAsia="Arial Unicode MS" w:hAnsi="Arial" w:cs="Arial"/>
          <w:strike/>
          <w:sz w:val="23"/>
          <w:szCs w:val="23"/>
        </w:rPr>
      </w:pPr>
      <w:r w:rsidRPr="0099490C">
        <w:rPr>
          <w:rFonts w:ascii="Arial" w:eastAsia="Arial Unicode MS" w:hAnsi="Arial" w:cs="Arial"/>
          <w:sz w:val="23"/>
          <w:szCs w:val="23"/>
        </w:rPr>
        <w:t>11.3 – Não será aplicado reajuste que diminua o valor nominal dos serviços.</w:t>
      </w:r>
    </w:p>
    <w:p w14:paraId="63434BA4" w14:textId="77777777" w:rsidR="00654EFB" w:rsidRPr="0099490C" w:rsidRDefault="00654EFB" w:rsidP="00654EFB">
      <w:pPr>
        <w:suppressAutoHyphens w:val="0"/>
        <w:spacing w:before="100" w:beforeAutospacing="1" w:after="100" w:afterAutospacing="1"/>
        <w:jc w:val="both"/>
        <w:rPr>
          <w:rFonts w:ascii="Arial" w:eastAsia="Arial Unicode MS" w:hAnsi="Arial" w:cs="Arial"/>
          <w:sz w:val="23"/>
          <w:szCs w:val="23"/>
        </w:rPr>
      </w:pPr>
      <w:r w:rsidRPr="0099490C">
        <w:rPr>
          <w:rFonts w:ascii="Arial" w:eastAsia="Arial Unicode MS" w:hAnsi="Arial" w:cs="Arial"/>
          <w:sz w:val="23"/>
          <w:szCs w:val="23"/>
        </w:rPr>
        <w:t>11.4 – O reajuste poderá ser aplicado de forma não linear.</w:t>
      </w:r>
    </w:p>
    <w:p w14:paraId="3DFB8AF0" w14:textId="77777777" w:rsidR="00654EFB" w:rsidRPr="0099490C" w:rsidRDefault="00654EFB" w:rsidP="00654EFB">
      <w:pPr>
        <w:suppressAutoHyphens w:val="0"/>
        <w:spacing w:before="100" w:beforeAutospacing="1" w:after="100" w:afterAutospacing="1"/>
        <w:jc w:val="both"/>
        <w:rPr>
          <w:rFonts w:ascii="Arial" w:eastAsia="Arial Unicode MS" w:hAnsi="Arial" w:cs="Arial"/>
          <w:sz w:val="23"/>
          <w:szCs w:val="23"/>
        </w:rPr>
      </w:pPr>
      <w:r w:rsidRPr="0099490C">
        <w:rPr>
          <w:rFonts w:ascii="Arial" w:eastAsia="Arial Unicode MS" w:hAnsi="Arial" w:cs="Arial"/>
          <w:sz w:val="23"/>
          <w:szCs w:val="23"/>
        </w:rPr>
        <w:t>11.5 – Sendo detectada onerosidade excessiva para quaisquer das partes no cumprimento deste contrato, ou em parte dele, as partes poderão rever suas cláusulas, valores e forma de pagamento.</w:t>
      </w:r>
    </w:p>
    <w:p w14:paraId="591C51A7" w14:textId="77777777" w:rsidR="00654EFB" w:rsidRPr="0099490C" w:rsidRDefault="00654EFB" w:rsidP="00654EFB">
      <w:pPr>
        <w:suppressAutoHyphens w:val="0"/>
        <w:spacing w:before="100" w:beforeAutospacing="1" w:after="100" w:afterAutospacing="1" w:line="276" w:lineRule="auto"/>
        <w:jc w:val="both"/>
        <w:rPr>
          <w:rFonts w:ascii="Arial" w:eastAsia="Arial Unicode MS" w:hAnsi="Arial" w:cs="Arial"/>
          <w:sz w:val="23"/>
          <w:szCs w:val="23"/>
        </w:rPr>
      </w:pPr>
      <w:r w:rsidRPr="0099490C">
        <w:rPr>
          <w:rFonts w:ascii="Arial" w:eastAsia="Arial Unicode MS" w:hAnsi="Arial" w:cs="Arial"/>
          <w:sz w:val="23"/>
          <w:szCs w:val="23"/>
        </w:rPr>
        <w:t>11.6 – O Índice de Reajuste previsto neste Contrato está considerando os requisitos de qualidade de que trata a RN 503 da ANS e/ou alterações posteriores, quando aplicável.</w:t>
      </w:r>
    </w:p>
    <w:p w14:paraId="2B64213E" w14:textId="77777777" w:rsidR="00654EFB" w:rsidRPr="0099490C" w:rsidRDefault="00654EFB" w:rsidP="00654EFB">
      <w:pPr>
        <w:shd w:val="clear" w:color="auto" w:fill="FFFFFF"/>
        <w:ind w:right="60"/>
        <w:jc w:val="both"/>
        <w:rPr>
          <w:sz w:val="23"/>
          <w:szCs w:val="23"/>
        </w:rPr>
      </w:pPr>
      <w:r w:rsidRPr="0099490C">
        <w:rPr>
          <w:rFonts w:ascii="Arial" w:eastAsia="Arial Unicode MS" w:hAnsi="Arial" w:cs="Arial"/>
          <w:b/>
          <w:bCs/>
          <w:sz w:val="23"/>
          <w:szCs w:val="23"/>
        </w:rPr>
        <w:t>CLÁUSULA DÉCIMA SEGUNDA – DAS PENALIDADES</w:t>
      </w:r>
    </w:p>
    <w:p w14:paraId="29D6B04F" w14:textId="77777777" w:rsidR="00654EFB" w:rsidRPr="0099490C" w:rsidRDefault="00654EFB" w:rsidP="00654EFB">
      <w:pPr>
        <w:shd w:val="clear" w:color="auto" w:fill="FFFFFF"/>
        <w:ind w:right="60"/>
        <w:jc w:val="both"/>
        <w:rPr>
          <w:sz w:val="23"/>
          <w:szCs w:val="23"/>
        </w:rPr>
      </w:pPr>
      <w:r w:rsidRPr="0099490C">
        <w:rPr>
          <w:rFonts w:ascii="Arial" w:eastAsia="Arial" w:hAnsi="Arial" w:cs="Arial"/>
          <w:sz w:val="23"/>
          <w:szCs w:val="23"/>
        </w:rPr>
        <w:t xml:space="preserve"> </w:t>
      </w:r>
    </w:p>
    <w:p w14:paraId="405FBAEB" w14:textId="77777777" w:rsidR="00654EFB" w:rsidRPr="0099490C" w:rsidRDefault="00654EFB" w:rsidP="00654EFB">
      <w:pPr>
        <w:shd w:val="clear" w:color="auto" w:fill="FFFFFF"/>
        <w:ind w:right="60"/>
        <w:jc w:val="both"/>
        <w:rPr>
          <w:sz w:val="23"/>
          <w:szCs w:val="23"/>
        </w:rPr>
      </w:pPr>
      <w:r w:rsidRPr="0099490C">
        <w:rPr>
          <w:rFonts w:ascii="Arial" w:eastAsia="Arial Unicode MS" w:hAnsi="Arial" w:cs="Arial"/>
          <w:sz w:val="23"/>
          <w:szCs w:val="23"/>
        </w:rPr>
        <w:t>12.1 – A parte que por qualquer motivo vier a inadimplir as obrigações previstas neste instrumento, após notificação da parte contrária, terá o prazo de 48 (quarenta e oito horas) ho</w:t>
      </w:r>
      <w:r w:rsidR="00A76013" w:rsidRPr="0099490C">
        <w:rPr>
          <w:rFonts w:ascii="Arial" w:eastAsia="Arial Unicode MS" w:hAnsi="Arial" w:cs="Arial"/>
          <w:sz w:val="23"/>
          <w:szCs w:val="23"/>
        </w:rPr>
        <w:t>ras para regularizar a situação.</w:t>
      </w:r>
    </w:p>
    <w:p w14:paraId="637805D2" w14:textId="77777777" w:rsidR="00654EFB" w:rsidRPr="0099490C" w:rsidRDefault="00654EFB" w:rsidP="00654EFB">
      <w:pPr>
        <w:shd w:val="clear" w:color="auto" w:fill="FFFFFF"/>
        <w:ind w:right="60"/>
        <w:jc w:val="both"/>
        <w:rPr>
          <w:rFonts w:ascii="Arial" w:eastAsia="Arial Unicode MS" w:hAnsi="Arial" w:cs="Arial"/>
          <w:sz w:val="23"/>
          <w:szCs w:val="23"/>
        </w:rPr>
      </w:pPr>
    </w:p>
    <w:p w14:paraId="4864117D" w14:textId="780BF210" w:rsidR="00654EFB" w:rsidRPr="0099490C" w:rsidRDefault="49BF6BC0" w:rsidP="1A7C36AE">
      <w:pPr>
        <w:spacing w:after="240"/>
        <w:jc w:val="both"/>
        <w:rPr>
          <w:sz w:val="23"/>
          <w:szCs w:val="23"/>
        </w:rPr>
      </w:pPr>
      <w:r w:rsidRPr="0099490C">
        <w:rPr>
          <w:rFonts w:ascii="Arial" w:eastAsia="Arial Unicode MS" w:hAnsi="Arial" w:cs="Arial"/>
          <w:sz w:val="23"/>
          <w:szCs w:val="23"/>
        </w:rPr>
        <w:t xml:space="preserve">12.2 – </w:t>
      </w:r>
      <w:r w:rsidR="7756CF41" w:rsidRPr="0099490C">
        <w:rPr>
          <w:rFonts w:ascii="Arial" w:eastAsia="Arial" w:hAnsi="Arial" w:cs="Arial"/>
          <w:sz w:val="23"/>
          <w:szCs w:val="23"/>
        </w:rPr>
        <w:t>Caso qualquer uma das Partes descumprir</w:t>
      </w:r>
      <w:r w:rsidR="7756CF41" w:rsidRPr="0099490C">
        <w:rPr>
          <w:sz w:val="23"/>
          <w:szCs w:val="23"/>
        </w:rPr>
        <w:t xml:space="preserve"> </w:t>
      </w:r>
      <w:r w:rsidR="7756CF41" w:rsidRPr="0099490C">
        <w:rPr>
          <w:rFonts w:ascii="Arial" w:eastAsia="Arial" w:hAnsi="Arial" w:cs="Arial"/>
          <w:sz w:val="23"/>
          <w:szCs w:val="23"/>
        </w:rPr>
        <w:t xml:space="preserve">disposição deste instrumento, após notificação e prazo concedido no item 12.1, será obrigado ao pagamento de penalidade pecuniária no valor de até 50% (cinquenta por cento) sobre o faturamento da média dos três </w:t>
      </w:r>
      <w:r w:rsidR="7756CF41" w:rsidRPr="0099490C">
        <w:rPr>
          <w:rFonts w:ascii="Arial" w:eastAsia="Arial" w:hAnsi="Arial" w:cs="Arial"/>
          <w:sz w:val="23"/>
          <w:szCs w:val="23"/>
        </w:rPr>
        <w:lastRenderedPageBreak/>
        <w:t xml:space="preserve">últimos meses das quantias efetivamente paga ao </w:t>
      </w:r>
      <w:r w:rsidR="7756CF41" w:rsidRPr="0099490C">
        <w:rPr>
          <w:rFonts w:ascii="Arial" w:eastAsia="Arial" w:hAnsi="Arial" w:cs="Arial"/>
          <w:b/>
          <w:bCs/>
          <w:sz w:val="23"/>
          <w:szCs w:val="23"/>
        </w:rPr>
        <w:t>CONTRATADO</w:t>
      </w:r>
      <w:r w:rsidR="7756CF41" w:rsidRPr="0099490C">
        <w:rPr>
          <w:rFonts w:ascii="Arial" w:eastAsia="Arial" w:hAnsi="Arial" w:cs="Arial"/>
          <w:sz w:val="23"/>
          <w:szCs w:val="23"/>
        </w:rPr>
        <w:t xml:space="preserve">. Em caso de fraude, decorrente de falsidade material e/ou ideológica, a multa será de 100% (cem por cento) da média do faturamento dos três últimos meses das quantias efetivamente paga ao </w:t>
      </w:r>
      <w:r w:rsidR="7756CF41" w:rsidRPr="0099490C">
        <w:rPr>
          <w:rFonts w:ascii="Arial" w:eastAsia="Arial" w:hAnsi="Arial" w:cs="Arial"/>
          <w:b/>
          <w:bCs/>
          <w:sz w:val="23"/>
          <w:szCs w:val="23"/>
        </w:rPr>
        <w:t>CONTRATADO</w:t>
      </w:r>
      <w:r w:rsidR="7756CF41" w:rsidRPr="0099490C">
        <w:rPr>
          <w:rFonts w:ascii="Arial" w:eastAsia="Arial" w:hAnsi="Arial" w:cs="Arial"/>
          <w:sz w:val="23"/>
          <w:szCs w:val="23"/>
        </w:rPr>
        <w:t xml:space="preserve">. </w:t>
      </w:r>
    </w:p>
    <w:p w14:paraId="13A21EC3" w14:textId="0AC820A1" w:rsidR="00654EFB" w:rsidRPr="0099490C" w:rsidRDefault="7756CF41" w:rsidP="1A7C36AE">
      <w:pPr>
        <w:shd w:val="clear" w:color="auto" w:fill="FFFFFF" w:themeFill="background1"/>
        <w:spacing w:line="257" w:lineRule="auto"/>
        <w:ind w:right="60"/>
        <w:jc w:val="both"/>
        <w:rPr>
          <w:rFonts w:ascii="Arial" w:eastAsia="Arial" w:hAnsi="Arial" w:cs="Arial"/>
          <w:sz w:val="23"/>
          <w:szCs w:val="23"/>
        </w:rPr>
      </w:pPr>
      <w:r w:rsidRPr="0099490C">
        <w:rPr>
          <w:rFonts w:ascii="Arial" w:eastAsia="Arial" w:hAnsi="Arial" w:cs="Arial"/>
          <w:sz w:val="23"/>
          <w:szCs w:val="23"/>
        </w:rPr>
        <w:t>12.2.1 – A penalidade prevista no item anterior será aplicada em todas as situações, exceto naquelas em que já houver penalidade específica para o fato.</w:t>
      </w:r>
    </w:p>
    <w:p w14:paraId="463F29E8" w14:textId="18CE8D6C" w:rsidR="00654EFB" w:rsidRPr="0099490C" w:rsidRDefault="00654EFB" w:rsidP="1A7C36AE">
      <w:pPr>
        <w:jc w:val="both"/>
        <w:rPr>
          <w:sz w:val="23"/>
          <w:szCs w:val="23"/>
        </w:rPr>
      </w:pPr>
    </w:p>
    <w:p w14:paraId="0D72C55F" w14:textId="58C66702" w:rsidR="00654EFB" w:rsidRPr="0099490C" w:rsidRDefault="49BF6BC0" w:rsidP="3C9B4778">
      <w:pPr>
        <w:widowControl w:val="0"/>
        <w:shd w:val="clear" w:color="auto" w:fill="FFFFFF" w:themeFill="background1"/>
        <w:tabs>
          <w:tab w:val="left" w:pos="792"/>
          <w:tab w:val="left" w:pos="851"/>
        </w:tabs>
        <w:spacing w:line="200" w:lineRule="atLeast"/>
        <w:ind w:right="60"/>
        <w:jc w:val="both"/>
        <w:rPr>
          <w:rFonts w:ascii="Arial" w:eastAsia="Arial Unicode MS" w:hAnsi="Arial" w:cs="Arial"/>
          <w:sz w:val="23"/>
          <w:szCs w:val="23"/>
        </w:rPr>
      </w:pPr>
      <w:r w:rsidRPr="0099490C">
        <w:rPr>
          <w:rFonts w:ascii="Arial" w:eastAsia="Arial Unicode MS" w:hAnsi="Arial" w:cs="Arial"/>
          <w:sz w:val="23"/>
          <w:szCs w:val="23"/>
        </w:rPr>
        <w:t>12.3 – Todas as penalidades, procedimentos de defesa e recursos oriundos de infração aos preceitos deste contrato obedecerão à legislação vigente.</w:t>
      </w:r>
    </w:p>
    <w:p w14:paraId="3B7B4B86"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
          <w:bCs/>
          <w:sz w:val="24"/>
          <w:szCs w:val="24"/>
        </w:rPr>
      </w:pPr>
    </w:p>
    <w:p w14:paraId="676D723F" w14:textId="77777777" w:rsidR="00654EFB" w:rsidRPr="0099490C" w:rsidRDefault="00654EFB" w:rsidP="00654EFB">
      <w:pPr>
        <w:widowControl w:val="0"/>
        <w:shd w:val="clear" w:color="auto" w:fill="FFFFFF"/>
        <w:tabs>
          <w:tab w:val="left" w:pos="792"/>
          <w:tab w:val="left" w:pos="851"/>
        </w:tabs>
        <w:ind w:right="60"/>
        <w:jc w:val="both"/>
        <w:rPr>
          <w:rFonts w:ascii="Arial" w:eastAsia="Arial Unicode MS" w:hAnsi="Arial" w:cs="Arial"/>
          <w:b/>
          <w:bCs/>
          <w:sz w:val="23"/>
          <w:szCs w:val="23"/>
        </w:rPr>
      </w:pPr>
      <w:r w:rsidRPr="0099490C">
        <w:rPr>
          <w:rFonts w:ascii="Arial" w:eastAsia="Arial Unicode MS" w:hAnsi="Arial" w:cs="Arial"/>
          <w:b/>
          <w:bCs/>
          <w:sz w:val="23"/>
          <w:szCs w:val="23"/>
        </w:rPr>
        <w:t>CLÁUSULA DÉCIMA TERCEIRA – DA VIGÊNCIA DO CONTRATO E OS CRITÉRIOS E PROCEDIMENTOS PARA PRORROGAÇÃO, RENOVAÇÃO E RESCISÃO</w:t>
      </w:r>
    </w:p>
    <w:p w14:paraId="3A0FF5F2" w14:textId="77777777" w:rsidR="00654EFB" w:rsidRPr="0099490C" w:rsidRDefault="00654EFB" w:rsidP="00654EFB">
      <w:pPr>
        <w:widowControl w:val="0"/>
        <w:shd w:val="clear" w:color="auto" w:fill="FFFFFF"/>
        <w:tabs>
          <w:tab w:val="left" w:pos="792"/>
          <w:tab w:val="left" w:pos="851"/>
        </w:tabs>
        <w:ind w:right="60"/>
        <w:jc w:val="both"/>
        <w:rPr>
          <w:rFonts w:ascii="Arial" w:eastAsia="Arial Unicode MS" w:hAnsi="Arial" w:cs="Arial"/>
          <w:b/>
          <w:bCs/>
          <w:sz w:val="23"/>
          <w:szCs w:val="23"/>
        </w:rPr>
      </w:pPr>
    </w:p>
    <w:p w14:paraId="1FB078D3" w14:textId="77777777" w:rsidR="00654EFB" w:rsidRPr="0099490C" w:rsidRDefault="00654EFB" w:rsidP="00654EFB">
      <w:pPr>
        <w:shd w:val="clear" w:color="auto" w:fill="FFFFFF"/>
        <w:spacing w:after="240"/>
        <w:ind w:right="60"/>
        <w:jc w:val="both"/>
        <w:rPr>
          <w:rFonts w:ascii="Arial" w:hAnsi="Arial" w:cs="Arial"/>
          <w:sz w:val="23"/>
          <w:szCs w:val="23"/>
        </w:rPr>
      </w:pPr>
      <w:r w:rsidRPr="0099490C">
        <w:rPr>
          <w:rFonts w:ascii="Arial" w:eastAsia="Arial Unicode MS" w:hAnsi="Arial" w:cs="Arial"/>
          <w:sz w:val="23"/>
          <w:szCs w:val="23"/>
        </w:rPr>
        <w:t>13.1 – O presente contrato começa a viger a partir da assinatura deste instrumento por prazo indeterminado.</w:t>
      </w:r>
    </w:p>
    <w:p w14:paraId="7634964B" w14:textId="08744059" w:rsidR="00654EFB" w:rsidRPr="0099490C" w:rsidRDefault="49BF6BC0" w:rsidP="3C9B4778">
      <w:pPr>
        <w:shd w:val="clear" w:color="auto" w:fill="FFFFFF" w:themeFill="background1"/>
        <w:spacing w:after="240"/>
        <w:ind w:right="60"/>
        <w:jc w:val="both"/>
        <w:rPr>
          <w:rFonts w:ascii="Arial" w:eastAsia="Arial Unicode MS" w:hAnsi="Arial" w:cs="Arial"/>
          <w:sz w:val="23"/>
          <w:szCs w:val="23"/>
        </w:rPr>
      </w:pPr>
      <w:r w:rsidRPr="0099490C">
        <w:rPr>
          <w:rFonts w:ascii="Arial" w:eastAsia="Arial Unicode MS" w:hAnsi="Arial" w:cs="Arial"/>
          <w:sz w:val="23"/>
          <w:szCs w:val="23"/>
        </w:rPr>
        <w:t>13.2 – Este contrato poderá ser rescindido independente de notificação judicial ou extrajudicial, a qualquer tempo, imotivadamente, mediante notificação prévia de 30 (trinta) dias, respeitada</w:t>
      </w:r>
      <w:r w:rsidR="30F58D4A" w:rsidRPr="0099490C">
        <w:rPr>
          <w:rFonts w:ascii="Arial" w:eastAsia="Arial Unicode MS" w:hAnsi="Arial" w:cs="Arial"/>
          <w:sz w:val="23"/>
          <w:szCs w:val="23"/>
        </w:rPr>
        <w:t>s</w:t>
      </w:r>
      <w:r w:rsidRPr="0099490C">
        <w:rPr>
          <w:rFonts w:ascii="Arial" w:eastAsia="Arial Unicode MS" w:hAnsi="Arial" w:cs="Arial"/>
          <w:sz w:val="23"/>
          <w:szCs w:val="23"/>
        </w:rPr>
        <w:t xml:space="preserve"> as normas regulatórias sobre descredenciamento.</w:t>
      </w:r>
    </w:p>
    <w:p w14:paraId="621C2871" w14:textId="44E06A94" w:rsidR="00654EFB" w:rsidRPr="0099490C" w:rsidRDefault="49BF6BC0" w:rsidP="00654EFB">
      <w:pPr>
        <w:suppressAutoHyphens w:val="0"/>
        <w:autoSpaceDE w:val="0"/>
        <w:autoSpaceDN w:val="0"/>
        <w:adjustRightInd w:val="0"/>
        <w:spacing w:after="240"/>
        <w:jc w:val="both"/>
        <w:rPr>
          <w:rFonts w:ascii="Arial" w:eastAsia="Arial Unicode MS" w:hAnsi="Arial" w:cs="Arial"/>
          <w:sz w:val="23"/>
          <w:szCs w:val="23"/>
        </w:rPr>
      </w:pPr>
      <w:r w:rsidRPr="0099490C">
        <w:rPr>
          <w:rFonts w:ascii="Arial" w:eastAsia="Arial Unicode MS" w:hAnsi="Arial" w:cs="Arial"/>
          <w:sz w:val="23"/>
          <w:szCs w:val="23"/>
        </w:rPr>
        <w:t xml:space="preserve">13.3 – A critério </w:t>
      </w:r>
      <w:r w:rsidR="1D08E264" w:rsidRPr="0099490C">
        <w:rPr>
          <w:rFonts w:ascii="Arial" w:eastAsia="Arial Unicode MS" w:hAnsi="Arial" w:cs="Arial"/>
          <w:sz w:val="23"/>
          <w:szCs w:val="23"/>
        </w:rPr>
        <w:t xml:space="preserve">exclusivo </w:t>
      </w:r>
      <w:r w:rsidRPr="0099490C">
        <w:rPr>
          <w:rFonts w:ascii="Arial" w:eastAsia="Arial Unicode MS" w:hAnsi="Arial" w:cs="Arial"/>
          <w:sz w:val="23"/>
          <w:szCs w:val="23"/>
        </w:rPr>
        <w:t xml:space="preserve">da </w:t>
      </w:r>
      <w:r w:rsidRPr="0099490C">
        <w:rPr>
          <w:rFonts w:ascii="Arial" w:eastAsia="Arial Unicode MS" w:hAnsi="Arial" w:cs="Arial"/>
          <w:b/>
          <w:bCs/>
          <w:sz w:val="23"/>
          <w:szCs w:val="23"/>
        </w:rPr>
        <w:t>CONTRATANTE</w:t>
      </w:r>
      <w:r w:rsidRPr="0099490C">
        <w:rPr>
          <w:rFonts w:ascii="Arial" w:eastAsia="Arial Unicode MS" w:hAnsi="Arial" w:cs="Arial"/>
          <w:sz w:val="23"/>
          <w:szCs w:val="23"/>
        </w:rPr>
        <w:t>, o contrato poderá ser suspenso</w:t>
      </w:r>
      <w:r w:rsidR="103CA7ED" w:rsidRPr="0099490C">
        <w:rPr>
          <w:rFonts w:ascii="Arial" w:eastAsia="Arial Unicode MS" w:hAnsi="Arial" w:cs="Arial"/>
          <w:sz w:val="23"/>
          <w:szCs w:val="23"/>
        </w:rPr>
        <w:t xml:space="preserve"> por ela cautelarmente</w:t>
      </w:r>
      <w:r w:rsidRPr="0099490C">
        <w:rPr>
          <w:rFonts w:ascii="Arial" w:eastAsia="Arial Unicode MS" w:hAnsi="Arial" w:cs="Arial"/>
          <w:sz w:val="23"/>
          <w:szCs w:val="23"/>
        </w:rPr>
        <w:t>, ou rescindido em prazo de 30 (dias), caso haja descumprimento contratual relatado em notificação prévia ou obter resultado insatisfatório na avaliação do Programa de Qualidade, fatos estes que devem ser devidamente relatados em notificação prévia, sem prejuízo de serem tomadas as medidas previstas na cláusula sexta – Das Responsabilidades civil e comercial do Contratado.</w:t>
      </w:r>
    </w:p>
    <w:p w14:paraId="5AA4995C" w14:textId="77777777" w:rsidR="00654EFB" w:rsidRPr="0099490C" w:rsidRDefault="00654EFB" w:rsidP="00654EFB">
      <w:pPr>
        <w:widowControl w:val="0"/>
        <w:shd w:val="clear" w:color="auto" w:fill="FFFFFF"/>
        <w:tabs>
          <w:tab w:val="left" w:pos="792"/>
          <w:tab w:val="left" w:pos="851"/>
        </w:tabs>
        <w:ind w:right="60"/>
        <w:jc w:val="both"/>
        <w:rPr>
          <w:rFonts w:ascii="Arial" w:eastAsia="Arial Unicode MS" w:hAnsi="Arial" w:cs="Arial"/>
          <w:sz w:val="23"/>
          <w:szCs w:val="23"/>
        </w:rPr>
      </w:pPr>
      <w:r w:rsidRPr="0099490C">
        <w:rPr>
          <w:rFonts w:ascii="Arial" w:eastAsia="Arial Unicode MS" w:hAnsi="Arial" w:cs="Arial"/>
          <w:sz w:val="23"/>
          <w:szCs w:val="23"/>
        </w:rPr>
        <w:t xml:space="preserve">13.4 – Em caso de notificação para rescisão, o </w:t>
      </w:r>
      <w:r w:rsidRPr="0099490C">
        <w:rPr>
          <w:rFonts w:ascii="Arial" w:eastAsia="Arial Unicode MS" w:hAnsi="Arial" w:cs="Arial"/>
          <w:b/>
          <w:sz w:val="23"/>
          <w:szCs w:val="23"/>
        </w:rPr>
        <w:t>CONTRATADO</w:t>
      </w:r>
      <w:r w:rsidRPr="0099490C">
        <w:rPr>
          <w:rFonts w:ascii="Arial" w:eastAsia="Arial Unicode MS" w:hAnsi="Arial" w:cs="Arial"/>
          <w:sz w:val="23"/>
          <w:szCs w:val="23"/>
        </w:rPr>
        <w:t xml:space="preserve"> deverá identificar ao responsável técnico da operadora os pacientes que se enco</w:t>
      </w:r>
      <w:r w:rsidR="00091AAD" w:rsidRPr="0099490C">
        <w:rPr>
          <w:rFonts w:ascii="Arial" w:eastAsia="Arial Unicode MS" w:hAnsi="Arial" w:cs="Arial"/>
          <w:sz w:val="23"/>
          <w:szCs w:val="23"/>
        </w:rPr>
        <w:t>ntram em tratamento continuado</w:t>
      </w:r>
      <w:r w:rsidRPr="0099490C">
        <w:rPr>
          <w:rFonts w:ascii="Arial" w:eastAsia="Arial Unicode MS" w:hAnsi="Arial" w:cs="Arial"/>
          <w:sz w:val="23"/>
          <w:szCs w:val="23"/>
        </w:rPr>
        <w:t xml:space="preserve">, pré-operatório ou que necessitem de atenção especial, acompanhado de laudo com as informações necessárias a continuidade do tratamento em outro prestador, respeitando o sigilo profissional, sem prejuízo do disposto no § 2º do art. 17 da Lei 9.656, de 3 de junho de 1998. </w:t>
      </w:r>
    </w:p>
    <w:p w14:paraId="0A6959E7" w14:textId="77777777" w:rsidR="00654EFB" w:rsidRPr="0099490C" w:rsidRDefault="00654EFB" w:rsidP="00654EFB">
      <w:pPr>
        <w:widowControl w:val="0"/>
        <w:shd w:val="clear" w:color="auto" w:fill="FFFFFF"/>
        <w:tabs>
          <w:tab w:val="left" w:pos="792"/>
          <w:tab w:val="left" w:pos="851"/>
        </w:tabs>
        <w:ind w:right="60"/>
        <w:jc w:val="both"/>
        <w:rPr>
          <w:sz w:val="23"/>
          <w:szCs w:val="23"/>
        </w:rPr>
      </w:pPr>
      <w:r w:rsidRPr="0099490C">
        <w:rPr>
          <w:rFonts w:ascii="Arial" w:eastAsia="Arial" w:hAnsi="Arial" w:cs="Arial"/>
          <w:sz w:val="23"/>
          <w:szCs w:val="23"/>
        </w:rPr>
        <w:t xml:space="preserve"> </w:t>
      </w:r>
    </w:p>
    <w:p w14:paraId="1004813F" w14:textId="77777777" w:rsidR="00654EFB" w:rsidRPr="0099490C" w:rsidRDefault="00654EFB" w:rsidP="00654EFB">
      <w:pPr>
        <w:widowControl w:val="0"/>
        <w:shd w:val="clear" w:color="auto" w:fill="FFFFFF"/>
        <w:tabs>
          <w:tab w:val="left" w:pos="792"/>
          <w:tab w:val="left" w:pos="851"/>
        </w:tabs>
        <w:spacing w:after="240"/>
        <w:ind w:right="60"/>
        <w:jc w:val="both"/>
        <w:rPr>
          <w:sz w:val="23"/>
          <w:szCs w:val="23"/>
        </w:rPr>
      </w:pPr>
      <w:r w:rsidRPr="0099490C">
        <w:rPr>
          <w:rFonts w:ascii="Arial" w:eastAsia="Arial Unicode MS" w:hAnsi="Arial" w:cs="Arial"/>
          <w:sz w:val="23"/>
          <w:szCs w:val="23"/>
        </w:rPr>
        <w:t xml:space="preserve">13.5 – Caberá também ao </w:t>
      </w:r>
      <w:r w:rsidRPr="0099490C">
        <w:rPr>
          <w:rFonts w:ascii="Arial" w:eastAsia="Arial Unicode MS" w:hAnsi="Arial" w:cs="Arial"/>
          <w:b/>
          <w:sz w:val="23"/>
          <w:szCs w:val="23"/>
        </w:rPr>
        <w:t>CONTRATADO</w:t>
      </w:r>
      <w:r w:rsidRPr="0099490C">
        <w:rPr>
          <w:rFonts w:ascii="Arial" w:eastAsia="Arial Unicode MS" w:hAnsi="Arial" w:cs="Arial"/>
          <w:sz w:val="23"/>
          <w:szCs w:val="23"/>
        </w:rPr>
        <w:t xml:space="preserve"> a obrigação de comunicação formal aos pacientes que se enquadrem no item anterior.</w:t>
      </w:r>
    </w:p>
    <w:p w14:paraId="302D888A" w14:textId="77777777" w:rsidR="00654EFB" w:rsidRPr="0099490C" w:rsidRDefault="00654EFB" w:rsidP="00654EFB">
      <w:pPr>
        <w:widowControl w:val="0"/>
        <w:shd w:val="clear" w:color="auto" w:fill="FFFFFF"/>
        <w:tabs>
          <w:tab w:val="left" w:pos="792"/>
          <w:tab w:val="left" w:pos="851"/>
        </w:tabs>
        <w:spacing w:after="240"/>
        <w:ind w:right="60"/>
        <w:jc w:val="both"/>
        <w:rPr>
          <w:rFonts w:ascii="Arial" w:eastAsia="Arial Unicode MS" w:hAnsi="Arial" w:cs="Arial"/>
          <w:sz w:val="23"/>
          <w:szCs w:val="23"/>
        </w:rPr>
      </w:pPr>
      <w:r w:rsidRPr="0099490C">
        <w:rPr>
          <w:rFonts w:ascii="Arial" w:eastAsia="Arial Unicode MS" w:hAnsi="Arial" w:cs="Arial"/>
          <w:sz w:val="23"/>
          <w:szCs w:val="23"/>
        </w:rPr>
        <w:t>13.6 – Esse contrato poderá ser alterado a qualquer momento, mediante manifestação prévia das partes interessadas, sem que tal apresentação importe em renovação.</w:t>
      </w:r>
    </w:p>
    <w:p w14:paraId="040649EA" w14:textId="77777777" w:rsidR="00654EFB" w:rsidRPr="00B366C4" w:rsidRDefault="00654EFB" w:rsidP="00654EFB">
      <w:pPr>
        <w:widowControl w:val="0"/>
        <w:shd w:val="clear" w:color="auto" w:fill="FFFFFF"/>
        <w:tabs>
          <w:tab w:val="left" w:pos="792"/>
          <w:tab w:val="left" w:pos="851"/>
        </w:tabs>
        <w:spacing w:after="240"/>
        <w:ind w:right="60"/>
        <w:jc w:val="both"/>
        <w:rPr>
          <w:sz w:val="23"/>
          <w:szCs w:val="23"/>
        </w:rPr>
      </w:pPr>
      <w:r w:rsidRPr="00B366C4">
        <w:rPr>
          <w:rFonts w:ascii="Arial" w:eastAsia="Arial Unicode MS" w:hAnsi="Arial" w:cs="Arial"/>
          <w:b/>
          <w:bCs/>
          <w:sz w:val="23"/>
          <w:szCs w:val="23"/>
        </w:rPr>
        <w:t>CLÁUSULA DÉCIMA QUARTA – DA CONFIDENCIALIDADE</w:t>
      </w:r>
    </w:p>
    <w:p w14:paraId="4C8E395F" w14:textId="77777777" w:rsidR="0099490C" w:rsidRPr="00B366C4" w:rsidRDefault="0099490C" w:rsidP="0099490C">
      <w:pPr>
        <w:shd w:val="clear" w:color="auto" w:fill="FFFFFF"/>
        <w:spacing w:after="240"/>
        <w:ind w:right="60"/>
        <w:jc w:val="both"/>
        <w:rPr>
          <w:rFonts w:ascii="Arial" w:eastAsia="Arial Unicode MS" w:hAnsi="Arial" w:cs="Arial"/>
          <w:sz w:val="23"/>
          <w:szCs w:val="23"/>
        </w:rPr>
      </w:pPr>
      <w:r w:rsidRPr="00B366C4">
        <w:rPr>
          <w:rFonts w:ascii="Arial" w:eastAsia="Arial Unicode MS" w:hAnsi="Arial" w:cs="Arial"/>
          <w:sz w:val="23"/>
          <w:szCs w:val="23"/>
        </w:rPr>
        <w:t xml:space="preserve">14.1 - As partes reconhecem e concordam que as informações e as obrigações previstas neste contrato, bem como o próprio contrato e seus anexos, constituem informações confidenciais, as quais deverão ser tratadas de forma estritamente sigilosa, ressalvadas aquelas cuja </w:t>
      </w:r>
      <w:r w:rsidRPr="00B366C4">
        <w:rPr>
          <w:rFonts w:ascii="Arial" w:eastAsia="Arial Unicode MS" w:hAnsi="Arial" w:cs="Arial"/>
          <w:sz w:val="23"/>
          <w:szCs w:val="23"/>
        </w:rPr>
        <w:lastRenderedPageBreak/>
        <w:t>divulgação seja necessária a implementação e execução dos Serviços ou das obrigações ora dispostas.</w:t>
      </w:r>
    </w:p>
    <w:p w14:paraId="073BD3F9" w14:textId="77777777" w:rsidR="0099490C" w:rsidRPr="00B366C4" w:rsidRDefault="0099490C" w:rsidP="0099490C">
      <w:pPr>
        <w:shd w:val="clear" w:color="auto" w:fill="FFFFFF"/>
        <w:spacing w:after="240"/>
        <w:ind w:right="60"/>
        <w:jc w:val="both"/>
        <w:rPr>
          <w:rFonts w:ascii="Arial" w:eastAsia="Arial Unicode MS" w:hAnsi="Arial" w:cs="Arial"/>
          <w:sz w:val="23"/>
          <w:szCs w:val="23"/>
        </w:rPr>
      </w:pPr>
      <w:r w:rsidRPr="00B366C4">
        <w:rPr>
          <w:rFonts w:ascii="Arial" w:eastAsia="Arial Unicode MS" w:hAnsi="Arial" w:cs="Arial"/>
          <w:sz w:val="23"/>
          <w:szCs w:val="23"/>
        </w:rPr>
        <w:t>14.2 - Para fins do disposto nesta Cláusula, as partes expressamente declaram e obrigam-se a manter em estrito sigilo e confidencialidade e não revelar, divulgar, disseminar, publicar, tornar públicas ou, de qualquer outra maneira, reproduzir, total ou parcialmente, as Informações Confidenciais a quaisquer terceiros, sem o prévio e expresso consentimento por escrito das outras Partes, exceto para os seus representantes, funcionários e/ou empregados que necessariamente devam ter acesso às Informações Confidenciais, exclusivamente para fins de cumprimento das obrigações assumidas pelas Partes perante o presente contrato.</w:t>
      </w:r>
    </w:p>
    <w:p w14:paraId="1D3F9E7F" w14:textId="77777777" w:rsidR="0099490C" w:rsidRPr="00B366C4" w:rsidRDefault="0099490C" w:rsidP="0099490C">
      <w:pPr>
        <w:shd w:val="clear" w:color="auto" w:fill="FFFFFF"/>
        <w:spacing w:after="240"/>
        <w:ind w:right="60"/>
        <w:jc w:val="both"/>
        <w:rPr>
          <w:rFonts w:ascii="Arial" w:eastAsia="Arial Unicode MS" w:hAnsi="Arial" w:cs="Arial"/>
          <w:sz w:val="23"/>
          <w:szCs w:val="23"/>
        </w:rPr>
      </w:pPr>
      <w:r w:rsidRPr="00B366C4">
        <w:rPr>
          <w:rFonts w:ascii="Arial" w:eastAsia="Arial Unicode MS" w:hAnsi="Arial" w:cs="Arial"/>
          <w:sz w:val="23"/>
          <w:szCs w:val="23"/>
        </w:rPr>
        <w:t>14.3 - As disposições desta Cláusula deverão permanecer em vigor mesmo após o término deste contrato indefinidamente.</w:t>
      </w:r>
    </w:p>
    <w:p w14:paraId="0EE5710A" w14:textId="77777777" w:rsidR="0099490C" w:rsidRPr="00B366C4" w:rsidRDefault="0099490C" w:rsidP="0099490C">
      <w:pPr>
        <w:shd w:val="clear" w:color="auto" w:fill="FFFFFF"/>
        <w:spacing w:after="240"/>
        <w:ind w:right="60"/>
        <w:jc w:val="both"/>
        <w:rPr>
          <w:rFonts w:ascii="Arial" w:eastAsia="Arial Unicode MS" w:hAnsi="Arial" w:cs="Arial"/>
          <w:sz w:val="23"/>
          <w:szCs w:val="23"/>
        </w:rPr>
      </w:pPr>
      <w:r w:rsidRPr="00B366C4">
        <w:rPr>
          <w:rFonts w:ascii="Arial" w:eastAsia="Arial Unicode MS" w:hAnsi="Arial" w:cs="Arial"/>
          <w:sz w:val="23"/>
          <w:szCs w:val="23"/>
        </w:rPr>
        <w:t>14.4 - As informações confidenciais poderão ser reveladas exclusivamente em atendimentos a determinações de ordem judicial.</w:t>
      </w:r>
    </w:p>
    <w:p w14:paraId="39B6529C" w14:textId="1A858253" w:rsidR="00654EFB" w:rsidRPr="00CD1503" w:rsidRDefault="00654EFB" w:rsidP="0099490C">
      <w:pPr>
        <w:shd w:val="clear" w:color="auto" w:fill="FFFFFF"/>
        <w:spacing w:after="240"/>
        <w:ind w:right="60"/>
        <w:jc w:val="both"/>
        <w:rPr>
          <w:sz w:val="23"/>
          <w:szCs w:val="23"/>
        </w:rPr>
      </w:pPr>
      <w:r w:rsidRPr="00CD1503">
        <w:rPr>
          <w:rFonts w:ascii="Arial" w:eastAsia="Arial Unicode MS" w:hAnsi="Arial" w:cs="Arial"/>
          <w:b/>
          <w:bCs/>
          <w:sz w:val="23"/>
          <w:szCs w:val="23"/>
        </w:rPr>
        <w:t>CLÁUSULA DÉCIMA QUINTA – DA RESPONSABILIDADE SOCIAL, SUSTENTABILIDADE E CONDUTAS RECOMENDÁVEIS</w:t>
      </w:r>
    </w:p>
    <w:p w14:paraId="715FE735" w14:textId="77777777" w:rsidR="00654EFB" w:rsidRPr="00CD1503" w:rsidRDefault="00654EFB" w:rsidP="00654EFB">
      <w:pPr>
        <w:shd w:val="clear" w:color="auto" w:fill="FFFFFF"/>
        <w:ind w:right="60"/>
        <w:jc w:val="both"/>
        <w:rPr>
          <w:rFonts w:ascii="Arial" w:eastAsia="Arial Unicode MS" w:hAnsi="Arial" w:cs="Arial"/>
          <w:b/>
          <w:sz w:val="23"/>
          <w:szCs w:val="23"/>
        </w:rPr>
      </w:pPr>
      <w:r w:rsidRPr="00CD1503">
        <w:rPr>
          <w:rFonts w:ascii="Arial" w:eastAsia="Arial Unicode MS" w:hAnsi="Arial" w:cs="Arial"/>
          <w:b/>
          <w:sz w:val="23"/>
          <w:szCs w:val="23"/>
        </w:rPr>
        <w:t>15.1 – DA CONDUTA PROFISSIONAL E EMPRESARIAL RECOMENDÁVEL</w:t>
      </w:r>
    </w:p>
    <w:p w14:paraId="5630AD66" w14:textId="77777777" w:rsidR="00654EFB" w:rsidRPr="00CD1503" w:rsidRDefault="00654EFB" w:rsidP="00654EFB">
      <w:pPr>
        <w:shd w:val="clear" w:color="auto" w:fill="FFFFFF"/>
        <w:ind w:right="60"/>
        <w:jc w:val="both"/>
        <w:rPr>
          <w:b/>
          <w:sz w:val="23"/>
          <w:szCs w:val="23"/>
        </w:rPr>
      </w:pPr>
    </w:p>
    <w:p w14:paraId="4B80F793" w14:textId="77777777" w:rsidR="00654EFB" w:rsidRPr="00CD1503" w:rsidRDefault="00654EFB" w:rsidP="00654EFB">
      <w:pPr>
        <w:shd w:val="clear" w:color="auto" w:fill="FFFFFF"/>
        <w:spacing w:after="240"/>
        <w:ind w:right="60"/>
        <w:jc w:val="both"/>
        <w:rPr>
          <w:sz w:val="23"/>
          <w:szCs w:val="23"/>
        </w:rPr>
      </w:pPr>
      <w:r w:rsidRPr="00CD1503">
        <w:rPr>
          <w:rFonts w:ascii="Arial" w:eastAsia="Arial Unicode MS" w:hAnsi="Arial" w:cs="Arial"/>
          <w:sz w:val="23"/>
          <w:szCs w:val="23"/>
        </w:rPr>
        <w:t xml:space="preserve">a) O </w:t>
      </w:r>
      <w:r w:rsidRPr="00CD1503">
        <w:rPr>
          <w:rFonts w:ascii="Arial" w:eastAsia="Arial Unicode MS" w:hAnsi="Arial" w:cs="Arial"/>
          <w:b/>
          <w:bCs/>
          <w:sz w:val="23"/>
          <w:szCs w:val="23"/>
        </w:rPr>
        <w:t>CONTRATADO</w:t>
      </w:r>
      <w:r w:rsidRPr="00CD1503">
        <w:rPr>
          <w:rFonts w:ascii="Arial" w:eastAsia="Arial Unicode MS" w:hAnsi="Arial" w:cs="Arial"/>
          <w:sz w:val="23"/>
          <w:szCs w:val="23"/>
        </w:rPr>
        <w:t xml:space="preserve"> envidará todos os esforços para cumprimento dos itens abaixo, uma vez que são práticas observadas e valorizadas pela </w:t>
      </w:r>
      <w:r w:rsidRPr="00CD1503">
        <w:rPr>
          <w:rFonts w:ascii="Arial" w:eastAsia="Arial Unicode MS" w:hAnsi="Arial" w:cs="Arial"/>
          <w:b/>
          <w:bCs/>
          <w:sz w:val="23"/>
          <w:szCs w:val="23"/>
        </w:rPr>
        <w:t>UNIMED</w:t>
      </w:r>
      <w:r w:rsidRPr="00CD1503">
        <w:rPr>
          <w:rFonts w:ascii="Arial" w:eastAsia="Arial Unicode MS" w:hAnsi="Arial" w:cs="Arial"/>
          <w:sz w:val="23"/>
          <w:szCs w:val="23"/>
        </w:rPr>
        <w:t>, de modo geral, e recomendável a todas as empresas a saber:</w:t>
      </w:r>
    </w:p>
    <w:p w14:paraId="42A23EA4" w14:textId="77777777" w:rsidR="00654EFB" w:rsidRPr="00CD1503" w:rsidRDefault="00654EFB" w:rsidP="00654EFB">
      <w:pPr>
        <w:shd w:val="clear" w:color="auto" w:fill="FFFFFF"/>
        <w:spacing w:after="240"/>
        <w:ind w:right="60"/>
        <w:jc w:val="both"/>
        <w:rPr>
          <w:sz w:val="23"/>
          <w:szCs w:val="23"/>
        </w:rPr>
      </w:pPr>
      <w:r w:rsidRPr="00CD1503">
        <w:rPr>
          <w:rFonts w:ascii="Arial" w:eastAsia="Arial Unicode MS" w:hAnsi="Arial" w:cs="Arial"/>
          <w:sz w:val="23"/>
          <w:szCs w:val="23"/>
        </w:rPr>
        <w:t>– buscar o desenvolvimento sustentável da sociedade como um todo;</w:t>
      </w:r>
    </w:p>
    <w:p w14:paraId="3DF2FACC" w14:textId="77777777" w:rsidR="00654EFB" w:rsidRPr="00CD1503" w:rsidRDefault="00654EFB" w:rsidP="00654EFB">
      <w:pPr>
        <w:shd w:val="clear" w:color="auto" w:fill="FFFFFF"/>
        <w:spacing w:after="240"/>
        <w:ind w:right="60"/>
        <w:jc w:val="both"/>
        <w:rPr>
          <w:sz w:val="23"/>
          <w:szCs w:val="23"/>
        </w:rPr>
      </w:pPr>
      <w:r w:rsidRPr="00CD1503">
        <w:rPr>
          <w:rFonts w:ascii="Arial" w:eastAsia="Arial Unicode MS" w:hAnsi="Arial" w:cs="Arial"/>
          <w:sz w:val="23"/>
          <w:szCs w:val="23"/>
        </w:rPr>
        <w:t>– adotar práticas socialmente responsáveis, comprometendo-se com o bem-estar de seus colaboradores e/ou pessoas que indireta ou diretamente lhe prestam serviços, proporcionando-lhes condições adequadas e que não sejam prejudiciais ao seu desenvolvimento físico, psíquico, moral e social;</w:t>
      </w:r>
    </w:p>
    <w:p w14:paraId="1946BB6D" w14:textId="77777777" w:rsidR="00654EFB" w:rsidRPr="00CD1503" w:rsidRDefault="00654EFB" w:rsidP="00654EFB">
      <w:pPr>
        <w:shd w:val="clear" w:color="auto" w:fill="FFFFFF"/>
        <w:spacing w:after="240"/>
        <w:ind w:right="60"/>
        <w:jc w:val="both"/>
        <w:rPr>
          <w:sz w:val="23"/>
          <w:szCs w:val="23"/>
        </w:rPr>
      </w:pPr>
      <w:r w:rsidRPr="00CD1503">
        <w:rPr>
          <w:rFonts w:ascii="Arial" w:eastAsia="Arial Unicode MS" w:hAnsi="Arial" w:cs="Arial"/>
          <w:sz w:val="23"/>
          <w:szCs w:val="23"/>
        </w:rPr>
        <w:t xml:space="preserve">– não adotar práticas de discriminação de qualquer gênero, dentro ou fora da relação de emprego e/ou de prestação de serviços, especialmente, mas não somente por motivos de sexo, origem, raça, cor, condição física, religião, estado civil, idade, situação familiar ou estado gravídico, dentro outros; </w:t>
      </w:r>
    </w:p>
    <w:p w14:paraId="40558096" w14:textId="77777777" w:rsidR="00654EFB" w:rsidRPr="00CD1503" w:rsidRDefault="00654EFB" w:rsidP="00654EFB">
      <w:pPr>
        <w:shd w:val="clear" w:color="auto" w:fill="FFFFFF"/>
        <w:spacing w:after="240"/>
        <w:ind w:right="60"/>
        <w:jc w:val="both"/>
        <w:rPr>
          <w:rFonts w:ascii="Arial" w:eastAsia="Arial Unicode MS" w:hAnsi="Arial" w:cs="Arial"/>
          <w:sz w:val="23"/>
          <w:szCs w:val="23"/>
        </w:rPr>
      </w:pPr>
      <w:r w:rsidRPr="00CD1503">
        <w:rPr>
          <w:rFonts w:ascii="Arial" w:eastAsia="Arial Unicode MS" w:hAnsi="Arial" w:cs="Arial"/>
          <w:sz w:val="23"/>
          <w:szCs w:val="23"/>
        </w:rPr>
        <w:t>– obter as certificações existentes para o seu setor de atuação.</w:t>
      </w:r>
    </w:p>
    <w:p w14:paraId="21C48919" w14:textId="77777777" w:rsidR="00654EFB" w:rsidRPr="00CD1503" w:rsidRDefault="00654EFB" w:rsidP="00654EFB">
      <w:pPr>
        <w:shd w:val="clear" w:color="auto" w:fill="FFFFFF"/>
        <w:ind w:right="60"/>
        <w:jc w:val="both"/>
        <w:rPr>
          <w:rFonts w:ascii="Arial" w:eastAsia="Arial Unicode MS" w:hAnsi="Arial" w:cs="Arial"/>
          <w:b/>
          <w:bCs/>
          <w:sz w:val="23"/>
          <w:szCs w:val="23"/>
        </w:rPr>
      </w:pPr>
      <w:r w:rsidRPr="00CD1503">
        <w:rPr>
          <w:rFonts w:ascii="Arial" w:eastAsia="Arial Unicode MS" w:hAnsi="Arial" w:cs="Arial"/>
          <w:b/>
          <w:bCs/>
          <w:sz w:val="23"/>
          <w:szCs w:val="23"/>
        </w:rPr>
        <w:t>CLÁUSULA DÉCIMA SEXTA – DO DEVER DE INFORMAÇÃO</w:t>
      </w:r>
    </w:p>
    <w:p w14:paraId="61829076" w14:textId="77777777" w:rsidR="00654EFB" w:rsidRPr="00A1771E" w:rsidRDefault="00654EFB" w:rsidP="00654EFB">
      <w:pPr>
        <w:shd w:val="clear" w:color="auto" w:fill="FFFFFF"/>
        <w:ind w:right="60"/>
        <w:jc w:val="both"/>
        <w:rPr>
          <w:rFonts w:ascii="Arial" w:eastAsia="Arial Unicode MS" w:hAnsi="Arial" w:cs="Arial"/>
          <w:b/>
          <w:bCs/>
          <w:sz w:val="23"/>
          <w:szCs w:val="23"/>
        </w:rPr>
      </w:pPr>
    </w:p>
    <w:p w14:paraId="4FE33342" w14:textId="06FA5F9B" w:rsidR="00654EFB" w:rsidRPr="00A1771E" w:rsidRDefault="00654EFB" w:rsidP="00654EFB">
      <w:pPr>
        <w:shd w:val="clear" w:color="auto" w:fill="FFFFFF"/>
        <w:ind w:right="60"/>
        <w:jc w:val="both"/>
        <w:rPr>
          <w:rFonts w:ascii="Arial" w:eastAsia="Arial Unicode MS" w:hAnsi="Arial" w:cs="Arial"/>
          <w:bCs/>
          <w:sz w:val="23"/>
          <w:szCs w:val="23"/>
        </w:rPr>
      </w:pPr>
      <w:r w:rsidRPr="00A1771E">
        <w:rPr>
          <w:rFonts w:ascii="Arial" w:eastAsia="Arial Unicode MS" w:hAnsi="Arial" w:cs="Arial"/>
          <w:sz w:val="23"/>
          <w:szCs w:val="23"/>
        </w:rPr>
        <w:t>16.1</w:t>
      </w:r>
      <w:r w:rsidRPr="00A1771E">
        <w:rPr>
          <w:rFonts w:ascii="Arial" w:eastAsia="Arial Unicode MS" w:hAnsi="Arial" w:cs="Arial"/>
          <w:b/>
          <w:bCs/>
          <w:sz w:val="23"/>
          <w:szCs w:val="23"/>
        </w:rPr>
        <w:t xml:space="preserve"> </w:t>
      </w:r>
      <w:r w:rsidRPr="00A1771E">
        <w:rPr>
          <w:rFonts w:ascii="Arial" w:eastAsia="Arial Unicode MS" w:hAnsi="Arial" w:cs="Arial"/>
          <w:sz w:val="23"/>
          <w:szCs w:val="23"/>
        </w:rPr>
        <w:t>–</w:t>
      </w:r>
      <w:r w:rsidRPr="00A1771E">
        <w:rPr>
          <w:rFonts w:ascii="Arial" w:eastAsia="Arial Unicode MS" w:hAnsi="Arial" w:cs="Arial"/>
          <w:b/>
          <w:bCs/>
          <w:sz w:val="23"/>
          <w:szCs w:val="23"/>
        </w:rPr>
        <w:t xml:space="preserve"> </w:t>
      </w:r>
      <w:r w:rsidR="00A1771E" w:rsidRPr="00A1771E">
        <w:rPr>
          <w:rFonts w:ascii="Arial" w:hAnsi="Arial" w:cs="Arial"/>
          <w:sz w:val="23"/>
          <w:szCs w:val="23"/>
        </w:rPr>
        <w:t>As partes obrigam-se mutuamente a, dentro da maior brevidade possível, informar a outra acerca de quaisquer irregularidades, ligadas ou não à prestação de serviço objeto deste Contrato, devendo a parte responsável pela irregularidade, após notificada com prazo estipulado, providenciar sua imediata regularização, sob pena de rescisão.</w:t>
      </w:r>
    </w:p>
    <w:p w14:paraId="2BA226A1" w14:textId="77777777" w:rsidR="00654EFB" w:rsidRPr="00A1771E" w:rsidRDefault="00654EFB" w:rsidP="00654EFB">
      <w:pPr>
        <w:shd w:val="clear" w:color="auto" w:fill="FFFFFF"/>
        <w:ind w:right="60"/>
        <w:jc w:val="both"/>
        <w:rPr>
          <w:rFonts w:ascii="Arial" w:eastAsia="Arial Unicode MS" w:hAnsi="Arial" w:cs="Arial"/>
          <w:bCs/>
          <w:sz w:val="23"/>
          <w:szCs w:val="23"/>
        </w:rPr>
      </w:pPr>
    </w:p>
    <w:p w14:paraId="762A4257" w14:textId="32194C2C" w:rsidR="00654EFB" w:rsidRPr="00A1771E" w:rsidRDefault="00654EFB" w:rsidP="00654EFB">
      <w:pPr>
        <w:shd w:val="clear" w:color="auto" w:fill="FFFFFF"/>
        <w:spacing w:after="240"/>
        <w:ind w:right="60"/>
        <w:jc w:val="both"/>
        <w:rPr>
          <w:sz w:val="23"/>
          <w:szCs w:val="23"/>
        </w:rPr>
      </w:pPr>
      <w:r w:rsidRPr="00A1771E">
        <w:rPr>
          <w:rFonts w:ascii="Arial" w:eastAsia="Arial Unicode MS" w:hAnsi="Arial" w:cs="Arial"/>
          <w:bCs/>
          <w:sz w:val="23"/>
          <w:szCs w:val="23"/>
        </w:rPr>
        <w:t xml:space="preserve">16.2 – </w:t>
      </w:r>
      <w:r w:rsidR="00A1771E" w:rsidRPr="00A1771E">
        <w:rPr>
          <w:rFonts w:ascii="Arial" w:hAnsi="Arial" w:cs="Arial"/>
          <w:sz w:val="23"/>
          <w:szCs w:val="23"/>
        </w:rPr>
        <w:t>O dever de informação estipulado nesta Cláusula abrange atrasos e impedimentos à boa e total execução dos serviços objeto deste Contrato, sejam de ordem técnica, legal ou material, inclusive nos casos fortuitos ou de força maior.</w:t>
      </w:r>
    </w:p>
    <w:p w14:paraId="02A11DF0" w14:textId="77777777" w:rsidR="00A1771E" w:rsidRPr="00A1771E" w:rsidRDefault="00654EFB" w:rsidP="00A1771E">
      <w:pPr>
        <w:shd w:val="clear" w:color="auto" w:fill="FFFFFF"/>
        <w:spacing w:before="240" w:after="240" w:line="276" w:lineRule="auto"/>
        <w:ind w:right="60"/>
        <w:jc w:val="both"/>
        <w:rPr>
          <w:rFonts w:ascii="Arial" w:hAnsi="Arial" w:cs="Arial"/>
          <w:sz w:val="23"/>
          <w:szCs w:val="23"/>
        </w:rPr>
      </w:pPr>
      <w:r w:rsidRPr="00A1771E">
        <w:rPr>
          <w:rFonts w:ascii="Arial" w:eastAsia="Arial Unicode MS" w:hAnsi="Arial" w:cs="Arial"/>
          <w:bCs/>
          <w:sz w:val="23"/>
          <w:szCs w:val="23"/>
        </w:rPr>
        <w:t xml:space="preserve">16.3 – </w:t>
      </w:r>
      <w:r w:rsidR="00A1771E" w:rsidRPr="00A1771E">
        <w:rPr>
          <w:rFonts w:ascii="Arial" w:hAnsi="Arial" w:cs="Arial"/>
          <w:sz w:val="23"/>
          <w:szCs w:val="23"/>
        </w:rPr>
        <w:t>Para efeitos deste contrato, as partes serão consideradas devidamente cientificadas e/ou notificadas por escrito com o devido protocolo presencial nos seguintes endereços:</w:t>
      </w:r>
    </w:p>
    <w:p w14:paraId="7A06329C" w14:textId="77777777" w:rsidR="00A1771E" w:rsidRPr="00A1771E" w:rsidRDefault="00A1771E" w:rsidP="00A1771E">
      <w:pPr>
        <w:shd w:val="clear" w:color="auto" w:fill="FFFFFF"/>
        <w:spacing w:line="276" w:lineRule="auto"/>
        <w:ind w:right="60" w:hanging="4"/>
        <w:jc w:val="both"/>
        <w:rPr>
          <w:rFonts w:ascii="Arial" w:hAnsi="Arial" w:cs="Arial"/>
          <w:sz w:val="23"/>
          <w:szCs w:val="23"/>
        </w:rPr>
      </w:pPr>
      <w:r w:rsidRPr="00A1771E">
        <w:rPr>
          <w:rFonts w:ascii="Arial" w:hAnsi="Arial" w:cs="Arial"/>
          <w:b/>
          <w:sz w:val="23"/>
          <w:szCs w:val="23"/>
        </w:rPr>
        <w:t xml:space="preserve">CONTRATANTE: </w:t>
      </w:r>
      <w:r w:rsidRPr="00A1771E">
        <w:rPr>
          <w:rFonts w:ascii="Arial" w:hAnsi="Arial" w:cs="Arial"/>
          <w:sz w:val="23"/>
          <w:szCs w:val="23"/>
        </w:rPr>
        <w:t>UNIMED BELÉM COOPERATIVA DE TRABALHO MÉDICO</w:t>
      </w:r>
    </w:p>
    <w:p w14:paraId="5AD0943E" w14:textId="77777777" w:rsidR="00A1771E" w:rsidRPr="00A1771E" w:rsidRDefault="00A1771E" w:rsidP="00A1771E">
      <w:pPr>
        <w:shd w:val="clear" w:color="auto" w:fill="FFFFFF"/>
        <w:spacing w:line="276" w:lineRule="auto"/>
        <w:ind w:right="60" w:hanging="4"/>
        <w:jc w:val="both"/>
        <w:rPr>
          <w:rFonts w:ascii="Arial" w:hAnsi="Arial" w:cs="Arial"/>
          <w:sz w:val="23"/>
          <w:szCs w:val="23"/>
        </w:rPr>
      </w:pPr>
      <w:r w:rsidRPr="00A1771E">
        <w:rPr>
          <w:rFonts w:ascii="Arial" w:hAnsi="Arial" w:cs="Arial"/>
          <w:sz w:val="23"/>
          <w:szCs w:val="23"/>
        </w:rPr>
        <w:t>Responsável:</w:t>
      </w:r>
      <w:r w:rsidRPr="00A1771E">
        <w:rPr>
          <w:rFonts w:ascii="Arial" w:hAnsi="Arial" w:cs="Arial"/>
          <w:b/>
          <w:sz w:val="23"/>
          <w:szCs w:val="23"/>
        </w:rPr>
        <w:t xml:space="preserve"> </w:t>
      </w:r>
      <w:r w:rsidRPr="00A1771E">
        <w:rPr>
          <w:rFonts w:ascii="Arial" w:hAnsi="Arial" w:cs="Arial"/>
          <w:sz w:val="23"/>
          <w:szCs w:val="23"/>
        </w:rPr>
        <w:t>Gestão de Rede</w:t>
      </w:r>
    </w:p>
    <w:p w14:paraId="0ED3EBF6" w14:textId="77777777" w:rsidR="00A1771E" w:rsidRPr="00A1771E" w:rsidRDefault="00A1771E" w:rsidP="00A1771E">
      <w:pPr>
        <w:shd w:val="clear" w:color="auto" w:fill="FFFFFF"/>
        <w:spacing w:line="276" w:lineRule="auto"/>
        <w:ind w:right="60" w:hanging="4"/>
        <w:jc w:val="both"/>
        <w:rPr>
          <w:rFonts w:ascii="Arial" w:hAnsi="Arial" w:cs="Arial"/>
          <w:sz w:val="23"/>
          <w:szCs w:val="23"/>
        </w:rPr>
      </w:pPr>
      <w:r w:rsidRPr="00A1771E">
        <w:rPr>
          <w:rFonts w:ascii="Arial" w:hAnsi="Arial" w:cs="Arial"/>
          <w:sz w:val="23"/>
          <w:szCs w:val="23"/>
        </w:rPr>
        <w:t>E-mail: atendimento-prestador@unimedbelem.com.br</w:t>
      </w:r>
    </w:p>
    <w:p w14:paraId="7310033F" w14:textId="77777777" w:rsidR="00A1771E" w:rsidRPr="00A1771E" w:rsidRDefault="00A1771E" w:rsidP="00A1771E">
      <w:pPr>
        <w:shd w:val="clear" w:color="auto" w:fill="FFFFFF"/>
        <w:spacing w:line="276" w:lineRule="auto"/>
        <w:ind w:right="60" w:hanging="4"/>
        <w:jc w:val="both"/>
        <w:rPr>
          <w:rFonts w:ascii="Arial" w:hAnsi="Arial" w:cs="Arial"/>
          <w:sz w:val="23"/>
          <w:szCs w:val="23"/>
        </w:rPr>
      </w:pPr>
      <w:r w:rsidRPr="00A1771E">
        <w:rPr>
          <w:rFonts w:ascii="Arial" w:hAnsi="Arial" w:cs="Arial"/>
          <w:sz w:val="23"/>
          <w:szCs w:val="23"/>
        </w:rPr>
        <w:t>Telefone: (091) 4009-5280</w:t>
      </w:r>
    </w:p>
    <w:p w14:paraId="485981A5" w14:textId="77777777" w:rsidR="00A1771E" w:rsidRPr="00A1771E" w:rsidRDefault="00A1771E" w:rsidP="00A1771E">
      <w:pPr>
        <w:shd w:val="clear" w:color="auto" w:fill="FFFFFF"/>
        <w:spacing w:line="276" w:lineRule="auto"/>
        <w:ind w:right="60" w:hanging="4"/>
        <w:jc w:val="both"/>
        <w:rPr>
          <w:rFonts w:ascii="Arial" w:hAnsi="Arial" w:cs="Arial"/>
          <w:sz w:val="23"/>
          <w:szCs w:val="23"/>
        </w:rPr>
      </w:pPr>
    </w:p>
    <w:p w14:paraId="2CCF773A" w14:textId="77777777" w:rsidR="00A1771E" w:rsidRPr="00A1771E" w:rsidRDefault="00A1771E" w:rsidP="00A1771E">
      <w:pPr>
        <w:spacing w:line="276" w:lineRule="auto"/>
        <w:rPr>
          <w:rFonts w:ascii="Arial" w:hAnsi="Arial" w:cs="Arial"/>
          <w:sz w:val="23"/>
          <w:szCs w:val="23"/>
        </w:rPr>
      </w:pPr>
      <w:r w:rsidRPr="00A1771E">
        <w:rPr>
          <w:rFonts w:ascii="Arial" w:hAnsi="Arial" w:cs="Arial"/>
          <w:b/>
          <w:sz w:val="23"/>
          <w:szCs w:val="23"/>
        </w:rPr>
        <w:t xml:space="preserve">CONTRATADA: </w:t>
      </w:r>
      <w:r w:rsidRPr="00A1771E">
        <w:rPr>
          <w:rFonts w:ascii="Arial" w:hAnsi="Arial" w:cs="Arial"/>
          <w:sz w:val="23"/>
          <w:szCs w:val="23"/>
        </w:rPr>
        <w:t>XXXXXXXXXXXXXXXXXXX</w:t>
      </w:r>
    </w:p>
    <w:p w14:paraId="2E1DAF35" w14:textId="77777777" w:rsidR="00A1771E" w:rsidRPr="00CD792B" w:rsidRDefault="00A1771E" w:rsidP="00A1771E">
      <w:pPr>
        <w:spacing w:line="276" w:lineRule="auto"/>
        <w:ind w:right="62" w:hanging="4"/>
        <w:jc w:val="both"/>
        <w:rPr>
          <w:rFonts w:ascii="Arial" w:hAnsi="Arial" w:cs="Arial"/>
          <w:sz w:val="23"/>
          <w:szCs w:val="23"/>
        </w:rPr>
      </w:pPr>
      <w:r w:rsidRPr="00CD792B">
        <w:rPr>
          <w:rFonts w:ascii="Arial" w:hAnsi="Arial" w:cs="Arial"/>
          <w:sz w:val="23"/>
          <w:szCs w:val="23"/>
        </w:rPr>
        <w:t xml:space="preserve">Responsável: </w:t>
      </w:r>
      <w:r>
        <w:rPr>
          <w:rFonts w:ascii="Arial" w:hAnsi="Arial" w:cs="Arial"/>
          <w:sz w:val="23"/>
          <w:szCs w:val="23"/>
        </w:rPr>
        <w:t>XXXXXXXXXXXXXXXXXXX</w:t>
      </w:r>
    </w:p>
    <w:p w14:paraId="43D75481" w14:textId="77777777" w:rsidR="00A1771E" w:rsidRPr="00CD792B" w:rsidRDefault="00A1771E" w:rsidP="00A1771E">
      <w:pPr>
        <w:shd w:val="clear" w:color="auto" w:fill="FFFFFF"/>
        <w:spacing w:line="276" w:lineRule="auto"/>
        <w:ind w:right="62" w:hanging="4"/>
        <w:jc w:val="both"/>
        <w:rPr>
          <w:rFonts w:ascii="Arial" w:hAnsi="Arial" w:cs="Arial"/>
          <w:sz w:val="23"/>
          <w:szCs w:val="23"/>
        </w:rPr>
      </w:pPr>
      <w:r w:rsidRPr="00CD792B">
        <w:rPr>
          <w:rFonts w:ascii="Arial" w:hAnsi="Arial" w:cs="Arial"/>
          <w:sz w:val="23"/>
          <w:szCs w:val="23"/>
        </w:rPr>
        <w:t xml:space="preserve">E-mail: </w:t>
      </w:r>
      <w:r>
        <w:rPr>
          <w:rFonts w:ascii="Arial" w:hAnsi="Arial" w:cs="Arial"/>
          <w:sz w:val="23"/>
          <w:szCs w:val="23"/>
        </w:rPr>
        <w:t>XXXXXXXXXXXXX</w:t>
      </w:r>
    </w:p>
    <w:p w14:paraId="36D1A0F2" w14:textId="77777777" w:rsidR="00A1771E" w:rsidRPr="00A1771E" w:rsidRDefault="00A1771E" w:rsidP="00A1771E">
      <w:pPr>
        <w:shd w:val="clear" w:color="auto" w:fill="FFFFFF"/>
        <w:spacing w:after="240" w:line="276" w:lineRule="auto"/>
        <w:ind w:right="62" w:hanging="4"/>
        <w:jc w:val="both"/>
        <w:rPr>
          <w:rFonts w:ascii="Arial" w:hAnsi="Arial" w:cs="Arial"/>
          <w:sz w:val="23"/>
          <w:szCs w:val="23"/>
        </w:rPr>
      </w:pPr>
      <w:r w:rsidRPr="00A1771E">
        <w:rPr>
          <w:rFonts w:ascii="Arial" w:hAnsi="Arial" w:cs="Arial"/>
          <w:sz w:val="23"/>
          <w:szCs w:val="23"/>
        </w:rPr>
        <w:t>Telefone: (91) XXXXXXXXXXXX</w:t>
      </w:r>
    </w:p>
    <w:p w14:paraId="15EF0E36" w14:textId="4D564BA7" w:rsidR="00654EFB" w:rsidRPr="00A1771E" w:rsidRDefault="00654EFB" w:rsidP="00A1771E">
      <w:pPr>
        <w:shd w:val="clear" w:color="auto" w:fill="FFFFFF"/>
        <w:spacing w:after="240"/>
        <w:ind w:right="60"/>
        <w:jc w:val="both"/>
        <w:rPr>
          <w:sz w:val="23"/>
          <w:szCs w:val="23"/>
        </w:rPr>
      </w:pPr>
      <w:r w:rsidRPr="00A1771E">
        <w:rPr>
          <w:rFonts w:ascii="Arial" w:eastAsia="Arial Unicode MS" w:hAnsi="Arial" w:cs="Arial"/>
          <w:b/>
          <w:bCs/>
          <w:sz w:val="23"/>
          <w:szCs w:val="23"/>
        </w:rPr>
        <w:t>CLÁUSULA DÉCIMA SÉTIMA – DA LEI GERAL DE PROTEÇÃO DE DADOS. Lei 13.709/2018</w:t>
      </w:r>
    </w:p>
    <w:p w14:paraId="05CA8ED4" w14:textId="77777777" w:rsidR="00A1771E" w:rsidRPr="00A1771E" w:rsidRDefault="00654EFB" w:rsidP="00A1771E">
      <w:pPr>
        <w:spacing w:after="120" w:line="276" w:lineRule="auto"/>
        <w:ind w:left="-284" w:right="49" w:firstLine="284"/>
        <w:jc w:val="both"/>
        <w:rPr>
          <w:rFonts w:ascii="Arial" w:hAnsi="Arial" w:cs="Arial"/>
          <w:color w:val="000000" w:themeColor="text1"/>
          <w:sz w:val="23"/>
          <w:szCs w:val="23"/>
        </w:rPr>
      </w:pPr>
      <w:r w:rsidRPr="00A1771E">
        <w:rPr>
          <w:rFonts w:ascii="Arial" w:eastAsia="Arial Unicode MS" w:hAnsi="Arial" w:cs="Arial"/>
          <w:bCs/>
          <w:sz w:val="23"/>
          <w:szCs w:val="23"/>
        </w:rPr>
        <w:t xml:space="preserve">17.1 – </w:t>
      </w:r>
      <w:r w:rsidR="00A1771E" w:rsidRPr="00A1771E">
        <w:rPr>
          <w:rFonts w:ascii="Arial" w:hAnsi="Arial" w:cs="Arial"/>
          <w:color w:val="000000" w:themeColor="text1"/>
          <w:sz w:val="23"/>
          <w:szCs w:val="23"/>
        </w:rPr>
        <w:t>Para os fins deste Contrato, são considerados:</w:t>
      </w:r>
    </w:p>
    <w:p w14:paraId="46D6043A"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"Dados Pessoal”: qualquer informação relativa a uma pessoa natural, identificada ou identificável;</w:t>
      </w:r>
    </w:p>
    <w:p w14:paraId="1B6CFB2A"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 “Dado pessoal sensível”: dado pessoal sobre origem racial ou étnica, convicção religiosa, opinião política, filiação a sindicato ou a organização de caráter religioso, filosófico ou político, dado referente à saúde ou à vida sexual, dado genético ou biométrico, quando vinculado a uma pessoa natural;</w:t>
      </w:r>
    </w:p>
    <w:p w14:paraId="3EEC48C8"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 "Tratamento”: qualquer operação ou conjunto de operações efetuadas sobre Dados Pessoais, por meios automatizados ou não, tais como a coleta, o registro, a organização, a estruturação, a conservação, a adaptação ou alteração, a recuperação, a consulta, a utilização, a divulgação etc.;</w:t>
      </w:r>
    </w:p>
    <w:p w14:paraId="09B10849"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 “Controlador”: pessoa natural ou jurídica, de direito público ou privado, a quem competem as decisões referentes ao tratamento de dados pessoais. No presente Contrato, Contratante e Contratado (“Partes”) são Controladores;</w:t>
      </w:r>
    </w:p>
    <w:p w14:paraId="67979403"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“Operador”: parte que trata Dados Pessoais de acordo com as instruções do Controlador.</w:t>
      </w:r>
    </w:p>
    <w:p w14:paraId="3D161979"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 “Incidente de Segurança”: acessos não autorizados, situações acidentais ou ilícitas de destruição, perda, alteração, comunicação ou qualquer forma de Tratamento inadequado ou ilícito dos Dados Pessoais.</w:t>
      </w:r>
    </w:p>
    <w:p w14:paraId="13DBFD65" w14:textId="77777777" w:rsidR="00A1771E" w:rsidRPr="00A1771E" w:rsidRDefault="00A1771E" w:rsidP="00A1771E">
      <w:pPr>
        <w:numPr>
          <w:ilvl w:val="0"/>
          <w:numId w:val="11"/>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 “LGPD”: significa a Lei Geral de Proteção de Dados Pessoais (Lei nº 13.709/2018).</w:t>
      </w:r>
    </w:p>
    <w:p w14:paraId="7994B546" w14:textId="77777777" w:rsidR="00A1771E" w:rsidRPr="00A1771E" w:rsidRDefault="00A1771E" w:rsidP="00A1771E">
      <w:pPr>
        <w:numPr>
          <w:ilvl w:val="0"/>
          <w:numId w:val="11"/>
        </w:numPr>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Titular: pessoa física a quem se referem os dados pessoais;</w:t>
      </w:r>
    </w:p>
    <w:p w14:paraId="58FB375D" w14:textId="77777777" w:rsidR="00A1771E" w:rsidRPr="00A1771E" w:rsidRDefault="00A1771E" w:rsidP="00A1771E">
      <w:pPr>
        <w:pStyle w:val="PargrafodaLista"/>
        <w:numPr>
          <w:ilvl w:val="0"/>
          <w:numId w:val="11"/>
        </w:numPr>
        <w:spacing w:before="240" w:after="240"/>
        <w:jc w:val="both"/>
        <w:rPr>
          <w:rFonts w:ascii="Arial" w:eastAsia="Arial" w:hAnsi="Arial" w:cs="Arial"/>
          <w:sz w:val="23"/>
          <w:szCs w:val="23"/>
        </w:rPr>
      </w:pPr>
      <w:r w:rsidRPr="00A1771E">
        <w:rPr>
          <w:rFonts w:ascii="Arial" w:eastAsia="Arial" w:hAnsi="Arial" w:cs="Arial"/>
          <w:sz w:val="23"/>
          <w:szCs w:val="23"/>
        </w:rPr>
        <w:lastRenderedPageBreak/>
        <w:t xml:space="preserve">Encarregado: pessoa indicada pelo controlador e operador para atuar como canal de comunicação entre o controlador, os titulares dos dados e a ANPD;   </w:t>
      </w:r>
    </w:p>
    <w:p w14:paraId="3887CB38" w14:textId="77777777" w:rsidR="00A1771E" w:rsidRPr="00A1771E" w:rsidRDefault="00A1771E" w:rsidP="00A1771E">
      <w:pPr>
        <w:numPr>
          <w:ilvl w:val="0"/>
          <w:numId w:val="11"/>
        </w:num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As Partes reconhecem e concordam que, no que diz respeito ao Tratamento dos Dados Pessoais realizado em decorrência deste Contrato, cada Parte atuará como um Controlador singular em relação a tal Tratamento, e não se pretende que qualquer Parte atue como um operador para a outra Parte em relação a qualquer atividade de tratamento de referidos dados.</w:t>
      </w:r>
    </w:p>
    <w:p w14:paraId="4C8BF46A" w14:textId="0C114406"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17.2 - As Partes declaram, por este instrumento, que cumprem toda legislação aplicável sobre privacidade e proteção de dados, inclusive, sempre e quando aplicável, a Constituição Federal, o Código de Defesa do Consumidor, o Código Civil, o Marco Civil da Internet (Lei n. 12.965/2014), seu decreto regulamentador (Decreto 8.7771/2016), a Lei Geral de Proteção de Dados (Lei n. 13.709/2018), e demais normas setoriais ou gerais sobre o tema (“Legislação Aplicável”).</w:t>
      </w:r>
    </w:p>
    <w:p w14:paraId="302C74E1" w14:textId="2D0A06C0"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17.3 - Cada Parte deverá assegurar que quaisquer Dados Pessoais que forneça à outra Parte tenham sido coletados em conformidade com a Legislação Aplicável. As Partes deverão tomar as medidas necessárias, incluindo fornecer informações adequadas aos titulares de dados e garantir a existência de uma base legal, para todo tratamento que realizar.</w:t>
      </w:r>
    </w:p>
    <w:p w14:paraId="348CA492" w14:textId="16A3846C"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17.4 - O </w:t>
      </w:r>
      <w:r w:rsidRPr="00A1771E">
        <w:rPr>
          <w:rFonts w:ascii="Arial" w:hAnsi="Arial" w:cs="Arial"/>
          <w:b/>
          <w:bCs/>
          <w:color w:val="000000" w:themeColor="text1"/>
          <w:sz w:val="23"/>
          <w:szCs w:val="23"/>
        </w:rPr>
        <w:t xml:space="preserve">CONTRATADO </w:t>
      </w:r>
      <w:r w:rsidRPr="00A1771E">
        <w:rPr>
          <w:rFonts w:ascii="Arial" w:hAnsi="Arial" w:cs="Arial"/>
          <w:color w:val="000000" w:themeColor="text1"/>
          <w:sz w:val="23"/>
          <w:szCs w:val="23"/>
        </w:rPr>
        <w:t xml:space="preserve">está ciente e concorda que deverá acessar e tratar os Dados Pessoais disponibilizados pela </w:t>
      </w:r>
      <w:r w:rsidRPr="00A1771E">
        <w:rPr>
          <w:rFonts w:ascii="Arial" w:hAnsi="Arial" w:cs="Arial"/>
          <w:b/>
          <w:bCs/>
          <w:color w:val="000000" w:themeColor="text1"/>
          <w:sz w:val="23"/>
          <w:szCs w:val="23"/>
        </w:rPr>
        <w:t xml:space="preserve">CONTRATANTE </w:t>
      </w:r>
      <w:r w:rsidRPr="00A1771E">
        <w:rPr>
          <w:rFonts w:ascii="Arial" w:hAnsi="Arial" w:cs="Arial"/>
          <w:color w:val="000000" w:themeColor="text1"/>
          <w:sz w:val="23"/>
          <w:szCs w:val="23"/>
        </w:rPr>
        <w:t>somente na medida do necessário para atingir a finalidade pretendida, sempre relacionada ao cumprimento das obrigações decorrentes prestação dos serviços objeto deste contrato.</w:t>
      </w:r>
    </w:p>
    <w:p w14:paraId="12923DCC" w14:textId="0DA58D06" w:rsidR="00A1771E" w:rsidRPr="00A1771E" w:rsidRDefault="00A1771E" w:rsidP="00A1771E">
      <w:pPr>
        <w:spacing w:after="120" w:line="276" w:lineRule="auto"/>
        <w:ind w:right="49"/>
        <w:jc w:val="both"/>
        <w:rPr>
          <w:rFonts w:ascii="Arial" w:hAnsi="Arial" w:cs="Arial"/>
          <w:color w:val="000000" w:themeColor="text1"/>
          <w:sz w:val="23"/>
          <w:szCs w:val="23"/>
          <w:highlight w:val="yellow"/>
        </w:rPr>
      </w:pPr>
      <w:r w:rsidRPr="00A1771E">
        <w:rPr>
          <w:rFonts w:ascii="Arial" w:hAnsi="Arial" w:cs="Arial"/>
          <w:color w:val="000000" w:themeColor="text1"/>
          <w:sz w:val="23"/>
          <w:szCs w:val="23"/>
        </w:rPr>
        <w:t xml:space="preserve">17.5 - </w:t>
      </w:r>
      <w:r w:rsidRPr="00A1771E">
        <w:rPr>
          <w:rFonts w:ascii="Arial" w:eastAsia="Arial" w:hAnsi="Arial" w:cs="Arial"/>
          <w:color w:val="000000" w:themeColor="text1"/>
          <w:sz w:val="23"/>
          <w:szCs w:val="23"/>
        </w:rPr>
        <w:t>As Partes reconhecem que os Dados Pessoais também poderão ser tratados caso necessários para cumprimento de obrigação legal ou regulatória a qual a Parte esteja sujeita no Brasil ou para o exercício de direitos em processos judiciais, administrativos e arbitrais.</w:t>
      </w:r>
    </w:p>
    <w:p w14:paraId="0F597CE6" w14:textId="70F72F13"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t xml:space="preserve">17.6 - </w:t>
      </w:r>
      <w:r w:rsidRPr="00A1771E">
        <w:rPr>
          <w:rFonts w:ascii="Arial" w:eastAsia="Arial" w:hAnsi="Arial" w:cs="Arial"/>
          <w:color w:val="000000" w:themeColor="text1"/>
          <w:sz w:val="23"/>
          <w:szCs w:val="23"/>
        </w:rPr>
        <w:t>Cada Parte deverá usar os esforços razoáveis para assegurar que os Dados Pessoais tratados sejam precisos e atualizados.</w:t>
      </w:r>
    </w:p>
    <w:p w14:paraId="77194976" w14:textId="6FB442BB"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17.7 - Durante a vigência deste Contrato e sem prejuízo do cumprimento de obrigações previstas na Legislação Aplicável, a CONTRATADA observará os padrões e as diretrizes de segurança da informação e proteção de dados pessoais da CONTRATANTE, e garantirá, no mínimo, os seguintes padrões de segurança:</w:t>
      </w:r>
    </w:p>
    <w:p w14:paraId="20241FC4" w14:textId="0A054E7A"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17.7.1 - Estabelecer registros de controle sobre o acesso aos Dados Pessoais mediante a definição de responsabilidades das pessoas que terão possibilidade de acesso e de privilégios de acesso exclusivo para determinados responsáveis;</w:t>
      </w:r>
    </w:p>
    <w:p w14:paraId="24E36B43" w14:textId="4A5A7B14"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17.7.2 - Mecanismos de autenticação de acesso, usando, por exemplo, sistemas de autenticação dupla para assegurar a individualização do responsável pelo Tratamento dos </w:t>
      </w:r>
      <w:r w:rsidRPr="00A1771E">
        <w:rPr>
          <w:rFonts w:ascii="Arial" w:hAnsi="Arial" w:cs="Arial"/>
          <w:color w:val="000000" w:themeColor="text1"/>
          <w:sz w:val="23"/>
          <w:szCs w:val="23"/>
        </w:rPr>
        <w:lastRenderedPageBreak/>
        <w:t>Dados Pessoais, bem como a adoção de técnicas que garantam a inviolabilidade dos Dados Pessoais, prevendo no mínimo a encriptação;</w:t>
      </w:r>
    </w:p>
    <w:p w14:paraId="4396A0A3" w14:textId="648A2922"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17.7.3 - Inventário detalhado dos acessos aos Dados Pessoais, contendo o momento, a duração, a identidade do funcionário ou do responsável pelo acesso, inclusive quando tal acesso é feito para cumprimento das obrigações legais ou determinações por parte de autoridades.</w:t>
      </w:r>
    </w:p>
    <w:p w14:paraId="049D6902" w14:textId="73ADA5FB" w:rsidR="00A1771E" w:rsidRPr="00A1771E" w:rsidRDefault="00A1771E" w:rsidP="00A1771E">
      <w:pPr>
        <w:spacing w:after="120" w:line="276" w:lineRule="auto"/>
        <w:ind w:right="49"/>
        <w:jc w:val="both"/>
        <w:rPr>
          <w:sz w:val="23"/>
          <w:szCs w:val="23"/>
        </w:rPr>
      </w:pPr>
      <w:r w:rsidRPr="00A1771E">
        <w:rPr>
          <w:rFonts w:ascii="Arial" w:eastAsia="Arial" w:hAnsi="Arial" w:cs="Arial"/>
          <w:color w:val="000000" w:themeColor="text1"/>
          <w:sz w:val="23"/>
          <w:szCs w:val="23"/>
        </w:rPr>
        <w:t>17.7.4 - Garantir que todas as pessoas autorizadas a tratarem os Dados Pessoais estejam, de forma expressa e por escrito, sujeitas ao dever de confidencialidade, bem como devidamente instruídas e capacitadas para o Tratamento de Dados Pessoais que realizarem.</w:t>
      </w:r>
    </w:p>
    <w:p w14:paraId="25D21266" w14:textId="05B653F5"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eastAsia="Arial" w:hAnsi="Arial" w:cs="Arial"/>
          <w:color w:val="000000" w:themeColor="text1"/>
          <w:sz w:val="23"/>
          <w:szCs w:val="23"/>
        </w:rPr>
        <w:t>17.7.5 - Manter padrões robustos de segurança da informação, adequado para os riscos operacionais decorrentes da sua operação, especialmente relacionadas a Dados Pessoais Sensíveis, incluindo sistemas de detecção de invasão e contenção de ataques maliciosos.</w:t>
      </w:r>
    </w:p>
    <w:p w14:paraId="07188E07" w14:textId="6B2AC7DB" w:rsidR="00A1771E" w:rsidRPr="00A1771E" w:rsidRDefault="00A1771E" w:rsidP="00A1771E">
      <w:pPr>
        <w:spacing w:after="120" w:line="276" w:lineRule="auto"/>
        <w:ind w:right="49"/>
        <w:jc w:val="both"/>
        <w:rPr>
          <w:rFonts w:ascii="Arial" w:eastAsia="Arial" w:hAnsi="Arial" w:cs="Arial"/>
          <w:color w:val="000000" w:themeColor="text1"/>
          <w:sz w:val="23"/>
          <w:szCs w:val="23"/>
        </w:rPr>
      </w:pPr>
      <w:r w:rsidRPr="00A1771E">
        <w:rPr>
          <w:rFonts w:ascii="Arial" w:hAnsi="Arial" w:cs="Arial"/>
          <w:color w:val="000000" w:themeColor="text1"/>
          <w:sz w:val="23"/>
          <w:szCs w:val="23"/>
        </w:rPr>
        <w:t xml:space="preserve">17.8 - </w:t>
      </w:r>
      <w:r w:rsidRPr="00A1771E">
        <w:rPr>
          <w:rFonts w:ascii="Arial" w:eastAsia="Arial" w:hAnsi="Arial" w:cs="Arial"/>
          <w:color w:val="000000" w:themeColor="text1"/>
          <w:sz w:val="23"/>
          <w:szCs w:val="23"/>
        </w:rPr>
        <w:t>Cada Parte deverá atender os direitos dos titulares relacionados ao Tratamento que tiver realizado e, sempre que necessário, cada Parte deverá auxiliar a outra, visando:</w:t>
      </w:r>
    </w:p>
    <w:p w14:paraId="540D5425"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Confirmação da existência de tratamento;</w:t>
      </w:r>
    </w:p>
    <w:p w14:paraId="1E61F2B9"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Informação sobre acesso aos dados;</w:t>
      </w:r>
    </w:p>
    <w:p w14:paraId="2EA97089"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Correção de dados incompletos, inexatos ou desatualizados;</w:t>
      </w:r>
    </w:p>
    <w:p w14:paraId="354EFCA1"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proofErr w:type="spellStart"/>
      <w:r w:rsidRPr="00A1771E">
        <w:rPr>
          <w:rFonts w:ascii="Arial" w:hAnsi="Arial" w:cs="Arial"/>
          <w:color w:val="000000" w:themeColor="text1"/>
          <w:sz w:val="23"/>
          <w:szCs w:val="23"/>
        </w:rPr>
        <w:t>Anonimização</w:t>
      </w:r>
      <w:proofErr w:type="spellEnd"/>
      <w:r w:rsidRPr="00A1771E">
        <w:rPr>
          <w:rFonts w:ascii="Arial" w:hAnsi="Arial" w:cs="Arial"/>
          <w:color w:val="000000" w:themeColor="text1"/>
          <w:sz w:val="23"/>
          <w:szCs w:val="23"/>
        </w:rPr>
        <w:t>, bloqueio ou eliminação de dados desnecessários, excessivos ou tratados em desconformidade com a lei;</w:t>
      </w:r>
    </w:p>
    <w:p w14:paraId="323E838E"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Portabilidade dos dados;</w:t>
      </w:r>
    </w:p>
    <w:p w14:paraId="2349BAF9"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Eliminação dos dados pessoais tratados com o consentimento, quando aplicável;</w:t>
      </w:r>
    </w:p>
    <w:p w14:paraId="5E96BADF"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Elaboração de relatórios de impacto à proteção dos Dados Pessoais;</w:t>
      </w:r>
    </w:p>
    <w:p w14:paraId="578BE3BD"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Informação sobre a possibilidade de não fornecimento do consentimento e sobre as consequências da negativa;</w:t>
      </w:r>
    </w:p>
    <w:p w14:paraId="2CACA4A0" w14:textId="77777777" w:rsidR="00A1771E" w:rsidRPr="00A1771E" w:rsidRDefault="00A1771E" w:rsidP="00A1771E">
      <w:pPr>
        <w:numPr>
          <w:ilvl w:val="0"/>
          <w:numId w:val="12"/>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Revogação do consentimento;</w:t>
      </w:r>
    </w:p>
    <w:p w14:paraId="7634553B" w14:textId="77777777" w:rsidR="00A1771E" w:rsidRPr="00A1771E" w:rsidRDefault="00A1771E" w:rsidP="00A1771E">
      <w:pPr>
        <w:numPr>
          <w:ilvl w:val="0"/>
          <w:numId w:val="12"/>
        </w:numPr>
        <w:suppressAutoHyphens w:val="0"/>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Revisão de decisões automatizadas tomadas com base no tratamento de dados pessoais.</w:t>
      </w:r>
    </w:p>
    <w:p w14:paraId="50B6A0BC" w14:textId="13859220"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17.9 - Cada Parte deverá informar, de maneira imediata, à outra Parte, qualquer solicitação de correção, eliminação, </w:t>
      </w:r>
      <w:proofErr w:type="spellStart"/>
      <w:r w:rsidRPr="00A1771E">
        <w:rPr>
          <w:rFonts w:ascii="Arial" w:hAnsi="Arial" w:cs="Arial"/>
          <w:color w:val="000000" w:themeColor="text1"/>
          <w:sz w:val="23"/>
          <w:szCs w:val="23"/>
        </w:rPr>
        <w:t>anonimização</w:t>
      </w:r>
      <w:proofErr w:type="spellEnd"/>
      <w:r w:rsidRPr="00A1771E">
        <w:rPr>
          <w:rFonts w:ascii="Arial" w:hAnsi="Arial" w:cs="Arial"/>
          <w:color w:val="000000" w:themeColor="text1"/>
          <w:sz w:val="23"/>
          <w:szCs w:val="23"/>
        </w:rPr>
        <w:t xml:space="preserve"> ou bloqueio dos Dados Pessoais, que tenha recebido do titular, para que seja repetido idêntico procedimento em relação à própria Parte ou com quaisquer terceiros que tenham recebido os Dados Pessoais do titular em virtude da existência deste Contrato, visando o atendimento da Legislação Aplicável, exceto nos casos em que o envio desta informação seja comprovadamente impossível ou implique esforço desproporcional.</w:t>
      </w:r>
    </w:p>
    <w:p w14:paraId="09412025" w14:textId="42E180B9"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t xml:space="preserve">17.10 - </w:t>
      </w:r>
      <w:r w:rsidRPr="00A1771E">
        <w:rPr>
          <w:rFonts w:ascii="Arial" w:eastAsia="Arial" w:hAnsi="Arial" w:cs="Arial"/>
          <w:color w:val="000000" w:themeColor="text1"/>
          <w:sz w:val="23"/>
          <w:szCs w:val="23"/>
        </w:rPr>
        <w:t>As Partes se comprometem a garantir, antes do Tratamento que realizarem, a existência de uma base legal prevista na LGPD para que seja realizado legitimamente.</w:t>
      </w:r>
    </w:p>
    <w:p w14:paraId="227AE8BC" w14:textId="53BB978F"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lastRenderedPageBreak/>
        <w:t xml:space="preserve">17.11 - </w:t>
      </w:r>
      <w:r w:rsidRPr="00A1771E">
        <w:rPr>
          <w:rFonts w:ascii="Arial" w:eastAsia="Arial" w:hAnsi="Arial" w:cs="Arial"/>
          <w:color w:val="000000" w:themeColor="text1"/>
          <w:sz w:val="23"/>
          <w:szCs w:val="23"/>
        </w:rPr>
        <w:t>As Partes expressamente se comprometem a tratar os Dados Pessoais sensíveis que lhes forem confiados ou que eventualmente sejam tratados na relação direta com o Titular em estrita observância das regras específicas previstas na Legislação Aplicável, incluindo, mas não se limitando à LGPD, e estão cientes que tais dados requerem a existência de camadas extras de proteção, considerando a sua natureza.</w:t>
      </w:r>
    </w:p>
    <w:p w14:paraId="603F3E19" w14:textId="61554842"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t>17.12 -</w:t>
      </w:r>
      <w:r w:rsidRPr="00A1771E">
        <w:rPr>
          <w:rFonts w:ascii="Arial" w:eastAsia="Arial" w:hAnsi="Arial" w:cs="Arial"/>
          <w:color w:val="000000" w:themeColor="text1"/>
          <w:sz w:val="23"/>
          <w:szCs w:val="23"/>
        </w:rPr>
        <w:t xml:space="preserve"> As Partes se comprometem a tratar os Dados Pessoais de Crianças e adolescentes em observância do disposto no art. 14, da LGPD e orientações da Autoridade Nacional de Proteção de Dados, sempre garantindo o seu melhor interesse.</w:t>
      </w:r>
    </w:p>
    <w:p w14:paraId="753E420F" w14:textId="0397ED60"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t xml:space="preserve">17.13 - </w:t>
      </w:r>
      <w:r w:rsidRPr="00A1771E">
        <w:rPr>
          <w:rFonts w:ascii="Arial" w:eastAsia="Arial" w:hAnsi="Arial" w:cs="Arial"/>
          <w:color w:val="000000" w:themeColor="text1"/>
          <w:sz w:val="23"/>
          <w:szCs w:val="23"/>
        </w:rPr>
        <w:t>Cada uma das Partes será a única responsável, independentemente da necessidade de comprovação de culpa, por eventuais Incidentes de Segurança que venham a ocorrer em relação aos Dados Pessoais tratados sob sua responsabilidade.</w:t>
      </w:r>
    </w:p>
    <w:p w14:paraId="707938C0" w14:textId="7EFCABF1"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17.14 - Caso uma das Partes seja demandada por qualquer pessoa, autoridade ou entidade, pública ou privada, em razão do Incidente de Segurança, fica garantido a essa Parte o direito de chamamento ou denunciação à lide, nos termos do Código de Processo Civil;</w:t>
      </w:r>
    </w:p>
    <w:p w14:paraId="75830EF7" w14:textId="56618389"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t xml:space="preserve">17.15 - </w:t>
      </w:r>
      <w:r w:rsidRPr="00A1771E">
        <w:rPr>
          <w:rFonts w:ascii="Arial" w:eastAsia="Arial" w:hAnsi="Arial" w:cs="Arial"/>
          <w:color w:val="000000" w:themeColor="text1"/>
          <w:sz w:val="23"/>
          <w:szCs w:val="23"/>
        </w:rPr>
        <w:t xml:space="preserve">Em caso de Incidente de Segurança envolvendo Dados Pessoais obtidos em decorrência deste Contrato, independentemente do motivo que o tenha ocasionado, deverá o </w:t>
      </w:r>
      <w:r w:rsidRPr="00A1771E">
        <w:rPr>
          <w:rFonts w:ascii="Arial" w:eastAsia="Arial" w:hAnsi="Arial" w:cs="Arial"/>
          <w:b/>
          <w:bCs/>
          <w:color w:val="000000" w:themeColor="text1"/>
          <w:sz w:val="23"/>
          <w:szCs w:val="23"/>
        </w:rPr>
        <w:t>CONTRATADO</w:t>
      </w:r>
      <w:r w:rsidRPr="00A1771E">
        <w:rPr>
          <w:rFonts w:ascii="Arial" w:eastAsia="Arial" w:hAnsi="Arial" w:cs="Arial"/>
          <w:color w:val="000000" w:themeColor="text1"/>
          <w:sz w:val="23"/>
          <w:szCs w:val="23"/>
        </w:rPr>
        <w:t xml:space="preserve">, imediatamente, comunicar a </w:t>
      </w:r>
      <w:r w:rsidRPr="00A1771E">
        <w:rPr>
          <w:rFonts w:ascii="Arial" w:eastAsia="Arial" w:hAnsi="Arial" w:cs="Arial"/>
          <w:b/>
          <w:bCs/>
          <w:color w:val="000000" w:themeColor="text1"/>
          <w:sz w:val="23"/>
          <w:szCs w:val="23"/>
        </w:rPr>
        <w:t>CONTRATANTE</w:t>
      </w:r>
      <w:r w:rsidRPr="00A1771E">
        <w:rPr>
          <w:rFonts w:ascii="Arial" w:eastAsia="Arial" w:hAnsi="Arial" w:cs="Arial"/>
          <w:color w:val="000000" w:themeColor="text1"/>
          <w:sz w:val="23"/>
          <w:szCs w:val="23"/>
        </w:rPr>
        <w:t>, através de notificação formal, certificando-se do recebimento, contendo no mínimo as seguintes informações:</w:t>
      </w:r>
    </w:p>
    <w:p w14:paraId="3FE20541" w14:textId="77777777" w:rsidR="00A1771E" w:rsidRPr="00A1771E" w:rsidRDefault="00A1771E" w:rsidP="00A1771E">
      <w:pPr>
        <w:numPr>
          <w:ilvl w:val="0"/>
          <w:numId w:val="13"/>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data e hora do Incidente de Segurança;</w:t>
      </w:r>
    </w:p>
    <w:p w14:paraId="5CF05B43" w14:textId="77777777" w:rsidR="00A1771E" w:rsidRPr="00A1771E" w:rsidRDefault="00A1771E" w:rsidP="00A1771E">
      <w:pPr>
        <w:numPr>
          <w:ilvl w:val="0"/>
          <w:numId w:val="13"/>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data e hora da ciência pela Parte notificante;</w:t>
      </w:r>
    </w:p>
    <w:p w14:paraId="0BEA1294" w14:textId="77777777" w:rsidR="00A1771E" w:rsidRPr="00A1771E" w:rsidRDefault="00A1771E" w:rsidP="00A1771E">
      <w:pPr>
        <w:numPr>
          <w:ilvl w:val="0"/>
          <w:numId w:val="13"/>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relação dos tipos de dados afetados pelo Incidente de Segurança;</w:t>
      </w:r>
    </w:p>
    <w:p w14:paraId="2DD76732" w14:textId="77777777" w:rsidR="00A1771E" w:rsidRPr="00A1771E" w:rsidRDefault="00A1771E" w:rsidP="00A1771E">
      <w:pPr>
        <w:numPr>
          <w:ilvl w:val="0"/>
          <w:numId w:val="13"/>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quantidade e relação de Titulares afetados pelo Incidente de Segurança;</w:t>
      </w:r>
    </w:p>
    <w:p w14:paraId="3B9EC22E" w14:textId="77777777" w:rsidR="00A1771E" w:rsidRPr="00A1771E" w:rsidRDefault="00A1771E" w:rsidP="00A1771E">
      <w:pPr>
        <w:numPr>
          <w:ilvl w:val="0"/>
          <w:numId w:val="13"/>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dados e informações de contato do Encarregado de Proteção de Dados para fornecer outras informações sobre o Incidente de Segurança;</w:t>
      </w:r>
    </w:p>
    <w:p w14:paraId="548C3075" w14:textId="77777777" w:rsidR="00A1771E" w:rsidRPr="00A1771E" w:rsidRDefault="00A1771E" w:rsidP="00A1771E">
      <w:pPr>
        <w:numPr>
          <w:ilvl w:val="0"/>
          <w:numId w:val="13"/>
        </w:numPr>
        <w:suppressAutoHyphens w:val="0"/>
        <w:spacing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descrição das possíveis consequência do Incidente de Segurança;</w:t>
      </w:r>
    </w:p>
    <w:p w14:paraId="212BD8DD" w14:textId="77777777" w:rsidR="00A1771E" w:rsidRPr="00A1771E" w:rsidRDefault="00A1771E" w:rsidP="00A1771E">
      <w:pPr>
        <w:numPr>
          <w:ilvl w:val="0"/>
          <w:numId w:val="13"/>
        </w:numPr>
        <w:suppressAutoHyphens w:val="0"/>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indicação das medidas adotadas, em andamento, e futuras para reparar o dano e evitar novos Incidentes de Segurança.</w:t>
      </w:r>
    </w:p>
    <w:p w14:paraId="2A2B6064" w14:textId="7FAC48AD"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17.16 - Caso a Parte não disponha de todas as informações no momento do envio da notificação, deverá encaminhá-las gradualmente, desde que o envio de todas as informações não exceda o prazo de 24 (vinte e quatro) horas a partir da ciência do incidente.</w:t>
      </w:r>
    </w:p>
    <w:p w14:paraId="5D1DA874" w14:textId="324B613E"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hAnsi="Arial" w:cs="Arial"/>
          <w:color w:val="000000" w:themeColor="text1"/>
          <w:sz w:val="23"/>
          <w:szCs w:val="23"/>
        </w:rPr>
        <w:t xml:space="preserve">17.17 - </w:t>
      </w:r>
      <w:r w:rsidRPr="00A1771E">
        <w:rPr>
          <w:rFonts w:ascii="Arial" w:eastAsia="Arial" w:hAnsi="Arial" w:cs="Arial"/>
          <w:color w:val="000000" w:themeColor="text1"/>
          <w:sz w:val="23"/>
          <w:szCs w:val="23"/>
        </w:rPr>
        <w:t xml:space="preserve">Sempre que necessário, o </w:t>
      </w:r>
      <w:r w:rsidRPr="00A1771E">
        <w:rPr>
          <w:rFonts w:ascii="Arial" w:eastAsia="Arial" w:hAnsi="Arial" w:cs="Arial"/>
          <w:b/>
          <w:bCs/>
          <w:color w:val="000000" w:themeColor="text1"/>
          <w:sz w:val="23"/>
          <w:szCs w:val="23"/>
        </w:rPr>
        <w:t xml:space="preserve">CONTRATADO </w:t>
      </w:r>
      <w:r w:rsidRPr="00A1771E">
        <w:rPr>
          <w:rFonts w:ascii="Arial" w:eastAsia="Arial" w:hAnsi="Arial" w:cs="Arial"/>
          <w:color w:val="000000" w:themeColor="text1"/>
          <w:sz w:val="23"/>
          <w:szCs w:val="23"/>
        </w:rPr>
        <w:t xml:space="preserve">deverá disponibilizar para a </w:t>
      </w:r>
      <w:r w:rsidRPr="00A1771E">
        <w:rPr>
          <w:rFonts w:ascii="Arial" w:eastAsia="Arial" w:hAnsi="Arial" w:cs="Arial"/>
          <w:b/>
          <w:bCs/>
          <w:color w:val="000000" w:themeColor="text1"/>
          <w:sz w:val="23"/>
          <w:szCs w:val="23"/>
        </w:rPr>
        <w:t>CONTRATANTE</w:t>
      </w:r>
      <w:r w:rsidRPr="00A1771E">
        <w:rPr>
          <w:rFonts w:ascii="Arial" w:eastAsia="Arial" w:hAnsi="Arial" w:cs="Arial"/>
          <w:color w:val="000000" w:themeColor="text1"/>
          <w:sz w:val="23"/>
          <w:szCs w:val="23"/>
        </w:rPr>
        <w:t>, documentação apta a demonstrar o cumprimento às obrigações estabelecidas neste Contrato e/ou na Legislação Aplicável, com o objetivo de verificar medidas e controles de segurança da informação e adequação do Tratamento de Dados Pessoais ao objeto e às obrigações do presente Contrato, em período previamente combinado entre as Partes.</w:t>
      </w:r>
    </w:p>
    <w:p w14:paraId="55D458F5" w14:textId="2F29F730" w:rsidR="00A1771E" w:rsidRPr="00A1771E" w:rsidRDefault="00A1771E" w:rsidP="00A1771E">
      <w:pPr>
        <w:spacing w:after="120" w:line="276" w:lineRule="auto"/>
        <w:ind w:right="49"/>
        <w:jc w:val="both"/>
        <w:rPr>
          <w:rFonts w:ascii="Arial" w:eastAsia="Arial" w:hAnsi="Arial" w:cs="Arial"/>
          <w:sz w:val="23"/>
          <w:szCs w:val="23"/>
        </w:rPr>
      </w:pPr>
      <w:r w:rsidRPr="00A1771E">
        <w:rPr>
          <w:rFonts w:ascii="Arial" w:eastAsia="Arial" w:hAnsi="Arial" w:cs="Arial"/>
          <w:color w:val="000000" w:themeColor="text1"/>
          <w:sz w:val="23"/>
          <w:szCs w:val="23"/>
        </w:rPr>
        <w:lastRenderedPageBreak/>
        <w:t>17.18 - As Partes se comprometem a tomar todas as medidas para prevenir quaisquer vulnerabilidades de sistemas, processos, governança e outros. Caso identificadas vulnerabilidades, garantirão plano de ação com cronograma razoável para a realização de ajustes.</w:t>
      </w:r>
    </w:p>
    <w:p w14:paraId="4E65A1A5" w14:textId="7FED56A4" w:rsidR="00A1771E" w:rsidRPr="00A1771E" w:rsidRDefault="00A1771E" w:rsidP="00A1771E">
      <w:pPr>
        <w:spacing w:after="120" w:line="276" w:lineRule="auto"/>
        <w:ind w:right="49"/>
        <w:jc w:val="both"/>
        <w:rPr>
          <w:rFonts w:ascii="Arial" w:hAnsi="Arial" w:cs="Arial"/>
          <w:color w:val="000000" w:themeColor="text1"/>
          <w:sz w:val="23"/>
          <w:szCs w:val="23"/>
          <w:highlight w:val="yellow"/>
        </w:rPr>
      </w:pPr>
      <w:r w:rsidRPr="00A1771E">
        <w:rPr>
          <w:rFonts w:ascii="Arial" w:hAnsi="Arial" w:cs="Arial"/>
          <w:sz w:val="23"/>
          <w:szCs w:val="23"/>
        </w:rPr>
        <w:t xml:space="preserve">17.19 - </w:t>
      </w:r>
      <w:r w:rsidRPr="00A1771E">
        <w:rPr>
          <w:rFonts w:ascii="Arial" w:eastAsia="Arial" w:hAnsi="Arial" w:cs="Arial"/>
          <w:color w:val="000000" w:themeColor="text1"/>
          <w:sz w:val="23"/>
          <w:szCs w:val="23"/>
        </w:rPr>
        <w:t>Caso uma Parte tenha necessidade de compartilhar com terceiros os Dados Pessoais recebidos pela outra Parte, independentemente do motivo, deverá referida Parte impor a tais terceiros o dever de, no mínimo, cumprir com as obrigações estabelecidas neste Contrato bem como na Legislação Aplicável, sendo inclusive, responsável, perante a outra Parte, pelas atividades de Tratamento de Dados Pessoais exercidas pelo terceiro contratado e por eventuais Incidentes de Segurança e outros prejuízos advindos de tal contratação</w:t>
      </w:r>
      <w:r w:rsidRPr="00A1771E">
        <w:rPr>
          <w:rFonts w:ascii="Arial" w:hAnsi="Arial" w:cs="Arial"/>
          <w:color w:val="000000" w:themeColor="text1"/>
          <w:sz w:val="23"/>
          <w:szCs w:val="23"/>
        </w:rPr>
        <w:t>.</w:t>
      </w:r>
    </w:p>
    <w:p w14:paraId="2BF70D56" w14:textId="4C246134"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 xml:space="preserve">17.20 - Ao término da relação entre as Partes, cada Parte deverá, em caráter definitivo, eliminar, </w:t>
      </w:r>
      <w:proofErr w:type="spellStart"/>
      <w:r w:rsidRPr="00A1771E">
        <w:rPr>
          <w:rFonts w:ascii="Arial" w:hAnsi="Arial" w:cs="Arial"/>
          <w:color w:val="000000" w:themeColor="text1"/>
          <w:sz w:val="23"/>
          <w:szCs w:val="23"/>
        </w:rPr>
        <w:t>anonimizar</w:t>
      </w:r>
      <w:proofErr w:type="spellEnd"/>
      <w:r w:rsidRPr="00A1771E">
        <w:rPr>
          <w:rFonts w:ascii="Arial" w:hAnsi="Arial" w:cs="Arial"/>
          <w:color w:val="000000" w:themeColor="text1"/>
          <w:sz w:val="23"/>
          <w:szCs w:val="23"/>
        </w:rPr>
        <w:t xml:space="preserve"> e/ou bloquear acesso aos Dados Pessoais que tiverem sido tratados em decorrência do Contrato, salvo se referida Parte tiver base legal, de acordo com a Legislação Aplicável, para continuar o tratamento dos Dados Pessoais.</w:t>
      </w:r>
    </w:p>
    <w:p w14:paraId="3FC76047" w14:textId="5A991386" w:rsidR="00A1771E" w:rsidRPr="00A1771E" w:rsidRDefault="00A1771E" w:rsidP="00A1771E">
      <w:pPr>
        <w:spacing w:after="120" w:line="276" w:lineRule="auto"/>
        <w:ind w:right="49"/>
        <w:jc w:val="both"/>
        <w:rPr>
          <w:rFonts w:ascii="Arial" w:hAnsi="Arial" w:cs="Arial"/>
          <w:color w:val="000000" w:themeColor="text1"/>
          <w:sz w:val="23"/>
          <w:szCs w:val="23"/>
        </w:rPr>
      </w:pPr>
      <w:r w:rsidRPr="00A1771E">
        <w:rPr>
          <w:rFonts w:ascii="Arial" w:hAnsi="Arial" w:cs="Arial"/>
          <w:color w:val="000000" w:themeColor="text1"/>
          <w:sz w:val="23"/>
          <w:szCs w:val="23"/>
        </w:rPr>
        <w:t>17.21 - Em caso de descumprimento de qualquer obrigação prevista neste Contrato ou em caso de Incidente de Segurança que imponha o dever à Parte inocente de indenizar o titular dos Dados Pessoais ou quaisquer terceiros, ficará a Parte infratora sujeita a reparar eventuais perdas e danos, as quais não estarão sujeitas a qualquer limite, ainda que disposto de outra forma no Contrato ou em qualquer outro instrumento firmado pelas Partes. Caso a Parte inocente assuma tais sanções, poderá exercer o direito de regresso perante a Parte infratora.</w:t>
      </w:r>
    </w:p>
    <w:p w14:paraId="3060810A" w14:textId="43071D0E" w:rsidR="00654EFB" w:rsidRPr="00A1771E" w:rsidRDefault="00A1771E" w:rsidP="00A1771E">
      <w:pPr>
        <w:shd w:val="clear" w:color="auto" w:fill="FFFFFF"/>
        <w:spacing w:after="240"/>
        <w:ind w:right="60"/>
        <w:jc w:val="both"/>
        <w:rPr>
          <w:rFonts w:ascii="Arial" w:eastAsia="Arial Unicode MS" w:hAnsi="Arial" w:cs="Arial"/>
          <w:b/>
          <w:bCs/>
          <w:sz w:val="23"/>
          <w:szCs w:val="23"/>
        </w:rPr>
      </w:pPr>
      <w:r w:rsidRPr="00A1771E">
        <w:rPr>
          <w:rFonts w:ascii="Arial" w:hAnsi="Arial" w:cs="Arial"/>
          <w:color w:val="000000" w:themeColor="text1"/>
          <w:sz w:val="23"/>
          <w:szCs w:val="23"/>
        </w:rPr>
        <w:t xml:space="preserve">17.22. Não obstante qualquer disposição em contrário, as obrigações definidas neste Contrato, perdurarão enquanto a </w:t>
      </w:r>
      <w:r w:rsidRPr="00A1771E">
        <w:rPr>
          <w:rFonts w:ascii="Arial" w:hAnsi="Arial" w:cs="Arial"/>
          <w:b/>
          <w:bCs/>
          <w:color w:val="000000" w:themeColor="text1"/>
          <w:sz w:val="23"/>
          <w:szCs w:val="23"/>
        </w:rPr>
        <w:t xml:space="preserve">CONTRATADA </w:t>
      </w:r>
      <w:r w:rsidRPr="00A1771E">
        <w:rPr>
          <w:rFonts w:ascii="Arial" w:hAnsi="Arial" w:cs="Arial"/>
          <w:color w:val="000000" w:themeColor="text1"/>
          <w:sz w:val="23"/>
          <w:szCs w:val="23"/>
        </w:rPr>
        <w:t xml:space="preserve">continuar a ter acesso, estiver na posse, adquirir ou realizar qualquer operação de Tratamento aos Dados Pessoais obtidos em razão da relação contratual com a </w:t>
      </w:r>
      <w:r w:rsidRPr="00A1771E">
        <w:rPr>
          <w:rFonts w:ascii="Arial" w:hAnsi="Arial" w:cs="Arial"/>
          <w:b/>
          <w:bCs/>
          <w:color w:val="000000" w:themeColor="text1"/>
          <w:sz w:val="23"/>
          <w:szCs w:val="23"/>
        </w:rPr>
        <w:t>CONTRATANTE</w:t>
      </w:r>
      <w:r w:rsidRPr="00A1771E">
        <w:rPr>
          <w:rFonts w:ascii="Arial" w:hAnsi="Arial" w:cs="Arial"/>
          <w:color w:val="000000" w:themeColor="text1"/>
          <w:sz w:val="23"/>
          <w:szCs w:val="23"/>
        </w:rPr>
        <w:t>, mesmo que todos os contratos entre as Partes tiverem expirado ou sido rescindidos.</w:t>
      </w:r>
    </w:p>
    <w:p w14:paraId="612725B8" w14:textId="77777777" w:rsidR="00654EFB" w:rsidRPr="00CD1503" w:rsidRDefault="00654EFB" w:rsidP="00654EFB">
      <w:pPr>
        <w:shd w:val="clear" w:color="auto" w:fill="FFFFFF"/>
        <w:spacing w:after="240" w:line="276" w:lineRule="auto"/>
        <w:ind w:right="60"/>
        <w:jc w:val="both"/>
        <w:rPr>
          <w:sz w:val="23"/>
          <w:szCs w:val="23"/>
        </w:rPr>
      </w:pPr>
      <w:r w:rsidRPr="00CD1503">
        <w:rPr>
          <w:rFonts w:ascii="Arial" w:eastAsia="Arial Unicode MS" w:hAnsi="Arial" w:cs="Arial"/>
          <w:b/>
          <w:bCs/>
          <w:sz w:val="23"/>
          <w:szCs w:val="23"/>
        </w:rPr>
        <w:t>CLÁUSULA DÉCIMA OITAVA – DA REPONSABILIDADE POR VAZAMENTO DE DADOS</w:t>
      </w:r>
    </w:p>
    <w:p w14:paraId="2A90A4DA" w14:textId="77777777" w:rsidR="00654EFB" w:rsidRPr="00CD1503" w:rsidRDefault="00654EFB" w:rsidP="00654EFB">
      <w:pPr>
        <w:shd w:val="clear" w:color="auto" w:fill="FFFFFF"/>
        <w:spacing w:after="240" w:line="276" w:lineRule="auto"/>
        <w:ind w:right="60"/>
        <w:jc w:val="both"/>
        <w:rPr>
          <w:rFonts w:ascii="Arial" w:eastAsia="Arial Unicode MS" w:hAnsi="Arial" w:cs="Arial"/>
          <w:bCs/>
          <w:sz w:val="23"/>
          <w:szCs w:val="23"/>
        </w:rPr>
      </w:pPr>
      <w:r w:rsidRPr="00CD1503">
        <w:rPr>
          <w:rFonts w:ascii="Arial" w:eastAsia="Arial Unicode MS" w:hAnsi="Arial" w:cs="Arial"/>
          <w:bCs/>
          <w:sz w:val="23"/>
          <w:szCs w:val="23"/>
        </w:rPr>
        <w:t>18.1 – Cada parte arcará regressivamente junto à outra, caso tenha dado causa a vazamento ou exposição de dados de beneficiários e que em decorrência de tal fato tenha sido obrigada a suportar ônus de multa, indenizações, etc.</w:t>
      </w:r>
    </w:p>
    <w:p w14:paraId="2520E5AD" w14:textId="0178B967" w:rsidR="00654EFB" w:rsidRPr="00CD1503" w:rsidRDefault="00654EFB" w:rsidP="1A7C36AE">
      <w:pPr>
        <w:shd w:val="clear" w:color="auto" w:fill="FFFFFF" w:themeFill="background1"/>
        <w:spacing w:after="240" w:line="276" w:lineRule="auto"/>
        <w:ind w:right="60"/>
        <w:jc w:val="both"/>
        <w:rPr>
          <w:rStyle w:val="Hyperlink"/>
          <w:rFonts w:ascii="Arial" w:eastAsia="Arial Unicode MS" w:hAnsi="Arial" w:cs="Arial"/>
          <w:color w:val="auto"/>
          <w:sz w:val="23"/>
          <w:szCs w:val="23"/>
          <w:u w:val="none"/>
        </w:rPr>
      </w:pPr>
      <w:r w:rsidRPr="00CD1503">
        <w:rPr>
          <w:rStyle w:val="Hyperlink"/>
          <w:rFonts w:ascii="Arial" w:eastAsia="Arial Unicode MS" w:hAnsi="Arial" w:cs="Arial"/>
          <w:color w:val="auto"/>
          <w:sz w:val="23"/>
          <w:szCs w:val="23"/>
          <w:u w:val="none"/>
        </w:rPr>
        <w:t xml:space="preserve">18.1.1– </w:t>
      </w:r>
      <w:r w:rsidR="31265DCD" w:rsidRPr="00CD1503">
        <w:rPr>
          <w:rFonts w:ascii="Arial" w:eastAsia="Arial" w:hAnsi="Arial" w:cs="Arial"/>
          <w:sz w:val="23"/>
          <w:szCs w:val="23"/>
        </w:rPr>
        <w:t>Mesmo que o vazamento tenha sido causado por funcionários do CONTRATADO, tais como secretárias, fisioterapeutas, psicólogos, terapeutas ocupacionais, assistentes, etc..., todos serão responsabilizados conjuntamente com o prestador</w:t>
      </w:r>
      <w:r w:rsidRPr="00CD1503">
        <w:rPr>
          <w:rStyle w:val="Hyperlink"/>
          <w:rFonts w:ascii="Arial" w:eastAsia="Arial Unicode MS" w:hAnsi="Arial" w:cs="Arial"/>
          <w:color w:val="auto"/>
          <w:sz w:val="23"/>
          <w:szCs w:val="23"/>
          <w:u w:val="none"/>
        </w:rPr>
        <w:t>.</w:t>
      </w:r>
    </w:p>
    <w:p w14:paraId="65523960" w14:textId="1F4C6A14" w:rsidR="00CD1503" w:rsidRPr="00CD1503" w:rsidRDefault="00CD1503" w:rsidP="00CD1503">
      <w:pPr>
        <w:pStyle w:val="Ttulo1"/>
        <w:keepLines/>
        <w:suppressAutoHyphens w:val="0"/>
        <w:spacing w:before="200" w:after="120" w:line="276" w:lineRule="auto"/>
        <w:ind w:right="49"/>
        <w:jc w:val="both"/>
        <w:rPr>
          <w:rFonts w:ascii="Arial" w:hAnsi="Arial" w:cs="Arial"/>
          <w:sz w:val="23"/>
          <w:szCs w:val="23"/>
        </w:rPr>
      </w:pPr>
      <w:r w:rsidRPr="00CD1503">
        <w:rPr>
          <w:rFonts w:ascii="Arial" w:eastAsia="Arial Unicode MS" w:hAnsi="Arial" w:cs="Arial"/>
          <w:sz w:val="23"/>
          <w:szCs w:val="23"/>
        </w:rPr>
        <w:lastRenderedPageBreak/>
        <w:t>CLÁUSULA DÉCIMA NONA – DA</w:t>
      </w:r>
      <w:r w:rsidRPr="00CD1503">
        <w:rPr>
          <w:rFonts w:ascii="Arial" w:hAnsi="Arial" w:cs="Arial"/>
          <w:sz w:val="23"/>
          <w:szCs w:val="23"/>
        </w:rPr>
        <w:t xml:space="preserve"> POLÍTICA ANTICORRUPÇÃO</w:t>
      </w:r>
    </w:p>
    <w:p w14:paraId="1E70141C" w14:textId="38933EC6" w:rsidR="00CD1503" w:rsidRPr="00CD1503" w:rsidRDefault="00CD1503" w:rsidP="00CD1503">
      <w:pPr>
        <w:spacing w:after="120" w:line="276" w:lineRule="auto"/>
        <w:ind w:right="49"/>
        <w:jc w:val="both"/>
        <w:rPr>
          <w:rFonts w:ascii="Arial" w:hAnsi="Arial" w:cs="Arial"/>
          <w:sz w:val="23"/>
          <w:szCs w:val="23"/>
        </w:rPr>
      </w:pPr>
      <w:r w:rsidRPr="00CD1503">
        <w:rPr>
          <w:rFonts w:ascii="Arial" w:hAnsi="Arial" w:cs="Arial"/>
          <w:sz w:val="23"/>
          <w:szCs w:val="23"/>
        </w:rPr>
        <w:t>19.1 - O Contratado declara que está ciente das leis brasileiras aplicáveis ao combate à corrupção, suborno e fraude em licitações (Lei 12.846/13, Decreto 11.129/22 e Decreto 8.420/15, Lei 8666/93), comprometendo-se agir sempre em aderência e conformidade com elas.</w:t>
      </w:r>
    </w:p>
    <w:p w14:paraId="4CC02FCB" w14:textId="083D0FBC" w:rsidR="00CD1503" w:rsidRPr="00CD792B" w:rsidRDefault="00CD1503" w:rsidP="00CD1503">
      <w:pPr>
        <w:spacing w:after="120" w:line="276" w:lineRule="auto"/>
        <w:ind w:right="49"/>
        <w:jc w:val="both"/>
        <w:rPr>
          <w:rFonts w:ascii="Arial" w:hAnsi="Arial" w:cs="Arial"/>
          <w:sz w:val="23"/>
          <w:szCs w:val="23"/>
        </w:rPr>
      </w:pPr>
      <w:r>
        <w:rPr>
          <w:rFonts w:ascii="Arial" w:hAnsi="Arial" w:cs="Arial"/>
          <w:sz w:val="23"/>
          <w:szCs w:val="23"/>
        </w:rPr>
        <w:t>19</w:t>
      </w:r>
      <w:r w:rsidRPr="52C8A8E9">
        <w:rPr>
          <w:rFonts w:ascii="Arial" w:hAnsi="Arial" w:cs="Arial"/>
          <w:sz w:val="23"/>
          <w:szCs w:val="23"/>
        </w:rPr>
        <w:t>.2 - É expressamente proibido ao Contratado, inclusive por intermédio de seus representantes ou qualquer pessoa agindo em seu nome, oferecer, pagar, prometer pagar ou autorizar o pagamento de qualquer valor ou qualquer outra coisa a uma Autoridade Governamental ou para qualquer outra pessoa sabendo que toda ou uma parte de tal valor ou coisa de valor será oferecido ou dado, direta ou indiretamente a uma Autoridade Governamental, para qualquer finalidade.</w:t>
      </w:r>
    </w:p>
    <w:p w14:paraId="03F64C60" w14:textId="3D52BC4F" w:rsidR="00CD1503" w:rsidRPr="00CD792B" w:rsidRDefault="00CD1503" w:rsidP="00CD1503">
      <w:pPr>
        <w:spacing w:after="120" w:line="276" w:lineRule="auto"/>
        <w:ind w:right="49" w:hanging="284"/>
        <w:jc w:val="both"/>
        <w:rPr>
          <w:rFonts w:ascii="Arial" w:hAnsi="Arial" w:cs="Arial"/>
          <w:sz w:val="23"/>
          <w:szCs w:val="23"/>
        </w:rPr>
      </w:pPr>
      <w:r w:rsidRPr="52C8A8E9">
        <w:rPr>
          <w:rFonts w:ascii="Arial" w:hAnsi="Arial" w:cs="Arial"/>
          <w:sz w:val="23"/>
          <w:szCs w:val="23"/>
        </w:rPr>
        <w:t xml:space="preserve">    </w:t>
      </w:r>
      <w:r>
        <w:rPr>
          <w:rFonts w:ascii="Arial" w:hAnsi="Arial" w:cs="Arial"/>
          <w:sz w:val="23"/>
          <w:szCs w:val="23"/>
        </w:rPr>
        <w:t>19</w:t>
      </w:r>
      <w:r w:rsidRPr="52C8A8E9">
        <w:rPr>
          <w:rFonts w:ascii="Arial" w:hAnsi="Arial" w:cs="Arial"/>
          <w:sz w:val="23"/>
          <w:szCs w:val="23"/>
        </w:rPr>
        <w:t xml:space="preserve">.3 </w:t>
      </w:r>
      <w:r w:rsidR="00D306E1">
        <w:rPr>
          <w:rFonts w:ascii="Arial" w:hAnsi="Arial" w:cs="Arial"/>
          <w:sz w:val="23"/>
          <w:szCs w:val="23"/>
        </w:rPr>
        <w:t xml:space="preserve">- </w:t>
      </w:r>
      <w:r w:rsidRPr="52C8A8E9">
        <w:rPr>
          <w:rFonts w:ascii="Arial" w:hAnsi="Arial" w:cs="Arial"/>
          <w:sz w:val="23"/>
          <w:szCs w:val="23"/>
        </w:rPr>
        <w:t>Para fins desta cláusula, o termo “Autoridade Governamental”, inclui:</w:t>
      </w:r>
    </w:p>
    <w:p w14:paraId="1ADCB93F" w14:textId="77777777" w:rsidR="00CD1503" w:rsidRPr="00CD792B" w:rsidRDefault="00CD1503" w:rsidP="00CD1503">
      <w:pPr>
        <w:numPr>
          <w:ilvl w:val="0"/>
          <w:numId w:val="15"/>
        </w:numPr>
        <w:suppressAutoHyphens w:val="0"/>
        <w:spacing w:line="276" w:lineRule="auto"/>
        <w:ind w:right="49"/>
        <w:jc w:val="both"/>
        <w:rPr>
          <w:rFonts w:ascii="Arial" w:hAnsi="Arial" w:cs="Arial"/>
          <w:sz w:val="23"/>
          <w:szCs w:val="23"/>
        </w:rPr>
      </w:pPr>
      <w:r w:rsidRPr="52C8A8E9">
        <w:rPr>
          <w:rFonts w:ascii="Arial" w:hAnsi="Arial" w:cs="Arial"/>
          <w:sz w:val="23"/>
          <w:szCs w:val="23"/>
        </w:rPr>
        <w:t>qualquer autoridade ou empregado de qualquer governo, agência governamental ou entidade pública federal, regional ou local, no Brasil ou no exterior;</w:t>
      </w:r>
    </w:p>
    <w:p w14:paraId="20BB6C79" w14:textId="77777777" w:rsidR="00CD1503" w:rsidRPr="00CD792B" w:rsidRDefault="00CD1503" w:rsidP="00CD1503">
      <w:pPr>
        <w:numPr>
          <w:ilvl w:val="0"/>
          <w:numId w:val="15"/>
        </w:numPr>
        <w:suppressAutoHyphens w:val="0"/>
        <w:spacing w:line="276" w:lineRule="auto"/>
        <w:ind w:right="49"/>
        <w:jc w:val="both"/>
        <w:rPr>
          <w:rFonts w:ascii="Arial" w:hAnsi="Arial" w:cs="Arial"/>
          <w:sz w:val="23"/>
          <w:szCs w:val="23"/>
        </w:rPr>
      </w:pPr>
      <w:r w:rsidRPr="52C8A8E9">
        <w:rPr>
          <w:rFonts w:ascii="Arial" w:hAnsi="Arial" w:cs="Arial"/>
          <w:sz w:val="23"/>
          <w:szCs w:val="23"/>
        </w:rPr>
        <w:t>qualquer pessoa atuando em cargo oficial, embora temporariamente ou sem remuneração, em qualquer das entidades identificadas no item (a);</w:t>
      </w:r>
    </w:p>
    <w:p w14:paraId="513D157A" w14:textId="77777777" w:rsidR="00CD1503" w:rsidRPr="00CD792B" w:rsidRDefault="00CD1503" w:rsidP="00CD1503">
      <w:pPr>
        <w:numPr>
          <w:ilvl w:val="0"/>
          <w:numId w:val="15"/>
        </w:numPr>
        <w:suppressAutoHyphens w:val="0"/>
        <w:spacing w:line="276" w:lineRule="auto"/>
        <w:ind w:right="49"/>
        <w:jc w:val="both"/>
        <w:rPr>
          <w:rFonts w:ascii="Arial" w:hAnsi="Arial" w:cs="Arial"/>
          <w:sz w:val="23"/>
          <w:szCs w:val="23"/>
        </w:rPr>
      </w:pPr>
      <w:r w:rsidRPr="52C8A8E9">
        <w:rPr>
          <w:rFonts w:ascii="Arial" w:hAnsi="Arial" w:cs="Arial"/>
          <w:sz w:val="23"/>
          <w:szCs w:val="23"/>
        </w:rPr>
        <w:t>qualquer pessoa atuando na empresa prestadora de serviço contratada ou conveniada para a execução de atividade pública típica;</w:t>
      </w:r>
    </w:p>
    <w:p w14:paraId="2F6DDA04" w14:textId="77777777" w:rsidR="00CD1503" w:rsidRPr="00CD792B" w:rsidRDefault="00CD1503" w:rsidP="00CD1503">
      <w:pPr>
        <w:numPr>
          <w:ilvl w:val="0"/>
          <w:numId w:val="15"/>
        </w:numPr>
        <w:suppressAutoHyphens w:val="0"/>
        <w:spacing w:after="120" w:line="276" w:lineRule="auto"/>
        <w:ind w:right="49"/>
        <w:jc w:val="both"/>
        <w:rPr>
          <w:rFonts w:ascii="Arial" w:hAnsi="Arial" w:cs="Arial"/>
          <w:sz w:val="23"/>
          <w:szCs w:val="23"/>
        </w:rPr>
      </w:pPr>
      <w:r w:rsidRPr="52C8A8E9">
        <w:rPr>
          <w:rFonts w:ascii="Arial" w:hAnsi="Arial" w:cs="Arial"/>
          <w:sz w:val="23"/>
          <w:szCs w:val="23"/>
        </w:rPr>
        <w:t>membros de um partido político ou candidato ou indicado a cargo político.</w:t>
      </w:r>
    </w:p>
    <w:p w14:paraId="24518620" w14:textId="1D4C3CCD" w:rsidR="00CD1503" w:rsidRPr="00CD792B" w:rsidRDefault="00CD1503" w:rsidP="00CD1503">
      <w:pPr>
        <w:spacing w:after="120" w:line="276" w:lineRule="auto"/>
        <w:ind w:right="49"/>
        <w:jc w:val="both"/>
        <w:rPr>
          <w:rFonts w:ascii="Arial" w:hAnsi="Arial" w:cs="Arial"/>
          <w:sz w:val="23"/>
          <w:szCs w:val="23"/>
        </w:rPr>
      </w:pPr>
      <w:r>
        <w:rPr>
          <w:rFonts w:ascii="Arial" w:hAnsi="Arial" w:cs="Arial"/>
          <w:sz w:val="23"/>
          <w:szCs w:val="23"/>
        </w:rPr>
        <w:t>19</w:t>
      </w:r>
      <w:r w:rsidRPr="52C8A8E9">
        <w:rPr>
          <w:rFonts w:ascii="Arial" w:hAnsi="Arial" w:cs="Arial"/>
          <w:sz w:val="23"/>
          <w:szCs w:val="23"/>
        </w:rPr>
        <w:t xml:space="preserve">.4 </w:t>
      </w:r>
      <w:r w:rsidR="00D306E1">
        <w:rPr>
          <w:rFonts w:ascii="Arial" w:hAnsi="Arial" w:cs="Arial"/>
          <w:sz w:val="23"/>
          <w:szCs w:val="23"/>
        </w:rPr>
        <w:t xml:space="preserve">- </w:t>
      </w:r>
      <w:r w:rsidRPr="52C8A8E9">
        <w:rPr>
          <w:rFonts w:ascii="Arial" w:hAnsi="Arial" w:cs="Arial"/>
          <w:sz w:val="23"/>
          <w:szCs w:val="23"/>
        </w:rPr>
        <w:t>O Contratado deverá conduzir suas atividades em conformidade com as Leis Anticorrupção Brasileiras e compromete-se a monitorar seus funcionários, sócios, parceiros e prestadores de serviços, que estejam agindo por sua conta e em seu nome, para garantir a contínua conformidade com as referidas leis.</w:t>
      </w:r>
    </w:p>
    <w:p w14:paraId="0F6D5619" w14:textId="6BB9C9E1" w:rsidR="00CD1503" w:rsidRDefault="00CD1503" w:rsidP="00CD1503">
      <w:pPr>
        <w:shd w:val="clear" w:color="auto" w:fill="FFFFFF" w:themeFill="background1"/>
        <w:spacing w:after="240" w:line="276" w:lineRule="auto"/>
        <w:ind w:right="60"/>
        <w:jc w:val="both"/>
        <w:rPr>
          <w:rFonts w:ascii="Arial" w:eastAsia="Arial Unicode MS" w:hAnsi="Arial" w:cs="Arial"/>
          <w:sz w:val="24"/>
          <w:szCs w:val="24"/>
        </w:rPr>
      </w:pPr>
      <w:r>
        <w:rPr>
          <w:rFonts w:ascii="Arial" w:hAnsi="Arial" w:cs="Arial"/>
          <w:sz w:val="23"/>
          <w:szCs w:val="23"/>
        </w:rPr>
        <w:t>19</w:t>
      </w:r>
      <w:r w:rsidRPr="52C8A8E9">
        <w:rPr>
          <w:rFonts w:ascii="Arial" w:hAnsi="Arial" w:cs="Arial"/>
          <w:sz w:val="23"/>
          <w:szCs w:val="23"/>
        </w:rPr>
        <w:t xml:space="preserve">.5 </w:t>
      </w:r>
      <w:r w:rsidR="00D306E1">
        <w:rPr>
          <w:rFonts w:ascii="Arial" w:hAnsi="Arial" w:cs="Arial"/>
          <w:sz w:val="23"/>
          <w:szCs w:val="23"/>
        </w:rPr>
        <w:t xml:space="preserve">- </w:t>
      </w:r>
      <w:r w:rsidRPr="52C8A8E9">
        <w:rPr>
          <w:rFonts w:ascii="Arial" w:hAnsi="Arial" w:cs="Arial"/>
          <w:sz w:val="23"/>
          <w:szCs w:val="23"/>
        </w:rPr>
        <w:t>Na hipótese do Contratado violar qualquer disposição prevista nesta cláusula e/ou qualquer obrigação legal prevista na legislação, operar-se-á a rescisão motivada por culpa do Contratado, com aplicação das penalidades e indenizações por perdas e danos cabíveis.</w:t>
      </w:r>
    </w:p>
    <w:p w14:paraId="2D9EBFF6" w14:textId="16D32556" w:rsidR="00654EFB" w:rsidRPr="00CD1503" w:rsidRDefault="00654EFB" w:rsidP="00654EFB">
      <w:pPr>
        <w:shd w:val="clear" w:color="auto" w:fill="FFFFFF"/>
        <w:spacing w:line="276" w:lineRule="auto"/>
        <w:ind w:right="60"/>
        <w:jc w:val="both"/>
        <w:rPr>
          <w:rFonts w:ascii="Arial" w:eastAsia="Arial Unicode MS" w:hAnsi="Arial" w:cs="Arial"/>
          <w:b/>
          <w:bCs/>
          <w:sz w:val="23"/>
          <w:szCs w:val="23"/>
        </w:rPr>
      </w:pPr>
      <w:r w:rsidRPr="00CD1503">
        <w:rPr>
          <w:rFonts w:ascii="Arial" w:eastAsia="Arial Unicode MS" w:hAnsi="Arial" w:cs="Arial"/>
          <w:b/>
          <w:bCs/>
          <w:sz w:val="23"/>
          <w:szCs w:val="23"/>
        </w:rPr>
        <w:t xml:space="preserve">CLÁUSULA </w:t>
      </w:r>
      <w:r w:rsidR="00CD1503" w:rsidRPr="00CD1503">
        <w:rPr>
          <w:rFonts w:ascii="Arial" w:eastAsia="Arial Unicode MS" w:hAnsi="Arial" w:cs="Arial"/>
          <w:b/>
          <w:bCs/>
          <w:sz w:val="23"/>
          <w:szCs w:val="23"/>
        </w:rPr>
        <w:t xml:space="preserve">VIGÉSIMA </w:t>
      </w:r>
      <w:r w:rsidRPr="00CD1503">
        <w:rPr>
          <w:rFonts w:ascii="Arial" w:eastAsia="Arial Unicode MS" w:hAnsi="Arial" w:cs="Arial"/>
          <w:b/>
          <w:bCs/>
          <w:sz w:val="23"/>
          <w:szCs w:val="23"/>
        </w:rPr>
        <w:t>– DISPOSIÇÕES FINAIS</w:t>
      </w:r>
    </w:p>
    <w:p w14:paraId="2DBF0D7D" w14:textId="77777777" w:rsidR="00654EFB" w:rsidRPr="00CD1503" w:rsidRDefault="00654EFB" w:rsidP="00654EFB">
      <w:pPr>
        <w:shd w:val="clear" w:color="auto" w:fill="FFFFFF"/>
        <w:spacing w:line="276" w:lineRule="auto"/>
        <w:ind w:right="60"/>
        <w:jc w:val="both"/>
        <w:rPr>
          <w:rFonts w:ascii="Arial" w:hAnsi="Arial" w:cs="Arial"/>
          <w:sz w:val="23"/>
          <w:szCs w:val="23"/>
        </w:rPr>
      </w:pPr>
    </w:p>
    <w:p w14:paraId="4FE2EE35" w14:textId="0ADDAE63" w:rsidR="00654EFB" w:rsidRPr="00CD1503" w:rsidRDefault="00CD1503" w:rsidP="00654EFB">
      <w:pPr>
        <w:shd w:val="clear" w:color="auto" w:fill="FFFFFF"/>
        <w:spacing w:line="276" w:lineRule="auto"/>
        <w:ind w:right="60"/>
        <w:jc w:val="both"/>
        <w:rPr>
          <w:rFonts w:ascii="Arial" w:eastAsia="Arial Unicode MS" w:hAnsi="Arial" w:cs="Arial"/>
          <w:bCs/>
          <w:sz w:val="23"/>
          <w:szCs w:val="23"/>
        </w:rPr>
      </w:pPr>
      <w:r w:rsidRPr="00CD1503">
        <w:rPr>
          <w:rFonts w:ascii="Arial" w:eastAsia="Arial Unicode MS" w:hAnsi="Arial" w:cs="Arial"/>
          <w:bCs/>
          <w:sz w:val="23"/>
          <w:szCs w:val="23"/>
        </w:rPr>
        <w:t>20</w:t>
      </w:r>
      <w:r w:rsidR="00654EFB" w:rsidRPr="00CD1503">
        <w:rPr>
          <w:rFonts w:ascii="Arial" w:eastAsia="Arial Unicode MS" w:hAnsi="Arial" w:cs="Arial"/>
          <w:bCs/>
          <w:sz w:val="23"/>
          <w:szCs w:val="23"/>
        </w:rPr>
        <w:t>.1 – Constituem DOCUMENTOS CONTRATUAIS o CONTRATO no seu todo e seus ANEXOS.</w:t>
      </w:r>
    </w:p>
    <w:p w14:paraId="59D54DBA" w14:textId="01F5E37D" w:rsidR="00030D37" w:rsidRPr="00CD1503" w:rsidRDefault="00654EFB" w:rsidP="00CD1503">
      <w:pPr>
        <w:suppressAutoHyphens w:val="0"/>
        <w:spacing w:before="100" w:beforeAutospacing="1" w:after="240"/>
        <w:jc w:val="both"/>
        <w:rPr>
          <w:rFonts w:ascii="Arial" w:eastAsia="Arial Unicode MS" w:hAnsi="Arial" w:cs="Arial"/>
          <w:b/>
          <w:sz w:val="23"/>
          <w:szCs w:val="23"/>
          <w:u w:val="single"/>
        </w:rPr>
      </w:pPr>
      <w:r w:rsidRPr="00CD1503">
        <w:rPr>
          <w:rFonts w:ascii="Arial" w:eastAsia="Arial Unicode MS" w:hAnsi="Arial" w:cs="Arial"/>
          <w:bCs/>
          <w:sz w:val="23"/>
          <w:szCs w:val="23"/>
        </w:rPr>
        <w:t>ANEXO I:</w:t>
      </w:r>
      <w:r w:rsidR="006A4F56" w:rsidRPr="00CD1503">
        <w:rPr>
          <w:rFonts w:ascii="Arial" w:eastAsia="Arial Unicode MS" w:hAnsi="Arial" w:cs="Arial"/>
          <w:bCs/>
          <w:sz w:val="23"/>
          <w:szCs w:val="23"/>
        </w:rPr>
        <w:t xml:space="preserve"> </w:t>
      </w:r>
      <w:r w:rsidR="006A0DB7" w:rsidRPr="00CD1503">
        <w:rPr>
          <w:rFonts w:ascii="Arial" w:eastAsia="Arial Unicode MS" w:hAnsi="Arial" w:cs="Arial"/>
          <w:sz w:val="23"/>
          <w:szCs w:val="23"/>
        </w:rPr>
        <w:t>Tabela de Remuneração dos Serviços</w:t>
      </w:r>
    </w:p>
    <w:p w14:paraId="3BE52FEE" w14:textId="60B54C3B" w:rsidR="00654EFB" w:rsidRPr="00CD1503" w:rsidRDefault="00CD1503" w:rsidP="005A41E2">
      <w:pPr>
        <w:shd w:val="clear" w:color="auto" w:fill="FFFFFF"/>
        <w:tabs>
          <w:tab w:val="left" w:pos="1985"/>
        </w:tabs>
        <w:spacing w:after="240"/>
        <w:ind w:right="60"/>
        <w:jc w:val="both"/>
        <w:rPr>
          <w:rFonts w:ascii="Arial" w:eastAsia="Arial Unicode MS" w:hAnsi="Arial" w:cs="Arial"/>
          <w:bCs/>
          <w:sz w:val="23"/>
          <w:szCs w:val="23"/>
        </w:rPr>
      </w:pPr>
      <w:r>
        <w:rPr>
          <w:rFonts w:ascii="Arial" w:eastAsia="Arial Unicode MS" w:hAnsi="Arial" w:cs="Arial"/>
          <w:bCs/>
          <w:sz w:val="23"/>
          <w:szCs w:val="23"/>
        </w:rPr>
        <w:t>20</w:t>
      </w:r>
      <w:r w:rsidR="00654EFB" w:rsidRPr="00CD1503">
        <w:rPr>
          <w:rFonts w:ascii="Arial" w:eastAsia="Arial Unicode MS" w:hAnsi="Arial" w:cs="Arial"/>
          <w:bCs/>
          <w:sz w:val="23"/>
          <w:szCs w:val="23"/>
        </w:rPr>
        <w:t xml:space="preserve">.2 – Com o objetivo de implantar um processo de incorporação tecnológica, todas as solicitações de utilização de uma nova tecnologia em saúde serão submetidas à análise técnica prévia pela UNIMED BELÉM a sua utilização, considerando a melhor evidência científica como consistente, com segurança de utilização e com embasamento suficiente para a indicação a </w:t>
      </w:r>
      <w:r w:rsidR="00654EFB" w:rsidRPr="00CD1503">
        <w:rPr>
          <w:rFonts w:ascii="Arial" w:eastAsia="Arial Unicode MS" w:hAnsi="Arial" w:cs="Arial"/>
          <w:bCs/>
          <w:sz w:val="23"/>
          <w:szCs w:val="23"/>
        </w:rPr>
        <w:lastRenderedPageBreak/>
        <w:t xml:space="preserve">que se propõe, desde que prevista no rol de procedimentos e eventos em saúde editado pela ANS. </w:t>
      </w:r>
    </w:p>
    <w:p w14:paraId="5EDFF695" w14:textId="1BEBF39D" w:rsidR="00654EFB" w:rsidRPr="00CD1503" w:rsidRDefault="00CD1503" w:rsidP="00654EFB">
      <w:pPr>
        <w:shd w:val="clear" w:color="auto" w:fill="FFFFFF"/>
        <w:tabs>
          <w:tab w:val="left" w:pos="1985"/>
        </w:tabs>
        <w:spacing w:after="240" w:line="276" w:lineRule="auto"/>
        <w:ind w:right="60"/>
        <w:jc w:val="both"/>
        <w:rPr>
          <w:rFonts w:ascii="Arial" w:eastAsia="Arial Unicode MS" w:hAnsi="Arial" w:cs="Arial"/>
          <w:bCs/>
          <w:sz w:val="23"/>
          <w:szCs w:val="23"/>
        </w:rPr>
      </w:pPr>
      <w:r>
        <w:rPr>
          <w:rFonts w:ascii="Arial" w:eastAsia="Arial Unicode MS" w:hAnsi="Arial" w:cs="Arial"/>
          <w:bCs/>
          <w:sz w:val="23"/>
          <w:szCs w:val="23"/>
        </w:rPr>
        <w:t>20</w:t>
      </w:r>
      <w:r w:rsidR="00654EFB" w:rsidRPr="00CD1503">
        <w:rPr>
          <w:rFonts w:ascii="Arial" w:eastAsia="Arial Unicode MS" w:hAnsi="Arial" w:cs="Arial"/>
          <w:bCs/>
          <w:sz w:val="23"/>
          <w:szCs w:val="23"/>
        </w:rPr>
        <w:t>.2.1 – Caso as partes optem pela inclusão da nova tecnologia, essa deverá ser objeto de aditivo contratual, caso contrário, não será considerada para pagamento da conta.</w:t>
      </w:r>
    </w:p>
    <w:p w14:paraId="046131B9" w14:textId="27562DB4" w:rsidR="00654EFB" w:rsidRPr="00CD1503" w:rsidRDefault="00CD1503" w:rsidP="00654EFB">
      <w:pPr>
        <w:shd w:val="clear" w:color="auto" w:fill="FFFFFF"/>
        <w:spacing w:after="240" w:line="276" w:lineRule="auto"/>
        <w:ind w:right="60"/>
        <w:jc w:val="both"/>
        <w:rPr>
          <w:sz w:val="23"/>
          <w:szCs w:val="23"/>
        </w:rPr>
      </w:pPr>
      <w:r>
        <w:rPr>
          <w:rFonts w:ascii="Arial" w:eastAsia="Arial Unicode MS" w:hAnsi="Arial" w:cs="Arial"/>
          <w:bCs/>
          <w:sz w:val="23"/>
          <w:szCs w:val="23"/>
        </w:rPr>
        <w:t>20</w:t>
      </w:r>
      <w:r w:rsidR="00654EFB" w:rsidRPr="00CD1503">
        <w:rPr>
          <w:rFonts w:ascii="Arial" w:eastAsia="Arial Unicode MS" w:hAnsi="Arial" w:cs="Arial"/>
          <w:bCs/>
          <w:sz w:val="23"/>
          <w:szCs w:val="23"/>
        </w:rPr>
        <w:t xml:space="preserve">.2.2 – A solicitação de análise técnica mencionada no item anterior não poderá ocorrer diante de caso concreto, de forma que coloque o usuário em confronto com a </w:t>
      </w:r>
      <w:r w:rsidR="00654EFB" w:rsidRPr="00CD1503">
        <w:rPr>
          <w:rFonts w:ascii="Arial" w:eastAsia="Arial Unicode MS" w:hAnsi="Arial" w:cs="Arial"/>
          <w:b/>
          <w:bCs/>
          <w:sz w:val="23"/>
          <w:szCs w:val="23"/>
        </w:rPr>
        <w:t>UNIMED BELÉM</w:t>
      </w:r>
      <w:r w:rsidR="00654EFB" w:rsidRPr="00CD1503">
        <w:rPr>
          <w:rFonts w:ascii="Arial" w:eastAsia="Arial Unicode MS" w:hAnsi="Arial" w:cs="Arial"/>
          <w:bCs/>
          <w:sz w:val="23"/>
          <w:szCs w:val="23"/>
        </w:rPr>
        <w:t>.</w:t>
      </w:r>
    </w:p>
    <w:p w14:paraId="33BD02B7" w14:textId="302CC99D" w:rsidR="00654EFB" w:rsidRPr="00CD1503" w:rsidRDefault="00CD1503" w:rsidP="005A41E2">
      <w:pPr>
        <w:shd w:val="clear" w:color="auto" w:fill="FFFFFF"/>
        <w:spacing w:after="240"/>
        <w:ind w:right="60"/>
        <w:jc w:val="both"/>
        <w:rPr>
          <w:sz w:val="23"/>
          <w:szCs w:val="23"/>
        </w:rPr>
      </w:pPr>
      <w:r>
        <w:rPr>
          <w:rFonts w:ascii="Arial" w:eastAsia="Arial Unicode MS" w:hAnsi="Arial" w:cs="Arial"/>
          <w:bCs/>
          <w:sz w:val="23"/>
          <w:szCs w:val="23"/>
        </w:rPr>
        <w:t>20</w:t>
      </w:r>
      <w:r w:rsidR="00654EFB" w:rsidRPr="00CD1503">
        <w:rPr>
          <w:rFonts w:ascii="Arial" w:eastAsia="Arial Unicode MS" w:hAnsi="Arial" w:cs="Arial"/>
          <w:bCs/>
          <w:sz w:val="23"/>
          <w:szCs w:val="23"/>
        </w:rPr>
        <w:t xml:space="preserve">.3 – O </w:t>
      </w:r>
      <w:r w:rsidR="00654EFB" w:rsidRPr="00CD1503">
        <w:rPr>
          <w:rFonts w:ascii="Arial" w:eastAsia="Arial Unicode MS" w:hAnsi="Arial" w:cs="Arial"/>
          <w:b/>
          <w:bCs/>
          <w:sz w:val="23"/>
          <w:szCs w:val="23"/>
        </w:rPr>
        <w:t>CONTRATADO</w:t>
      </w:r>
      <w:r w:rsidR="00654EFB" w:rsidRPr="00CD1503">
        <w:rPr>
          <w:rFonts w:ascii="Arial" w:eastAsia="Arial Unicode MS" w:hAnsi="Arial" w:cs="Arial"/>
          <w:bCs/>
          <w:sz w:val="23"/>
          <w:szCs w:val="23"/>
        </w:rPr>
        <w:t xml:space="preserve"> compromete-se a notificar a </w:t>
      </w:r>
      <w:r w:rsidR="00654EFB" w:rsidRPr="00CD1503">
        <w:rPr>
          <w:rFonts w:ascii="Arial" w:eastAsia="Arial Unicode MS" w:hAnsi="Arial" w:cs="Arial"/>
          <w:b/>
          <w:bCs/>
          <w:sz w:val="23"/>
          <w:szCs w:val="23"/>
        </w:rPr>
        <w:t>UNIMED BELÉM</w:t>
      </w:r>
      <w:r w:rsidR="00654EFB" w:rsidRPr="00CD1503">
        <w:rPr>
          <w:rFonts w:ascii="Arial" w:eastAsia="Arial Unicode MS" w:hAnsi="Arial" w:cs="Arial"/>
          <w:bCs/>
          <w:sz w:val="23"/>
          <w:szCs w:val="23"/>
        </w:rPr>
        <w:t xml:space="preserve"> sobre qualquer mudança na rotina dos serviços prestados aos beneficiários, tais como: ausência do médico, alteração no corpo clínico, reforma ou alteração do local de atendimento, equipamento em manutenção, serviço suspenso, fechamento do atendimento, ou qualquer outro motivo que gere indisponibilidade de atendimento, de forma que deixando de fazê-lo a </w:t>
      </w:r>
      <w:r w:rsidR="00654EFB" w:rsidRPr="00CD1503">
        <w:rPr>
          <w:rFonts w:ascii="Arial" w:eastAsia="Arial Unicode MS" w:hAnsi="Arial" w:cs="Arial"/>
          <w:b/>
          <w:bCs/>
          <w:sz w:val="23"/>
          <w:szCs w:val="23"/>
        </w:rPr>
        <w:t>UNIMED BELÉM</w:t>
      </w:r>
      <w:r w:rsidR="00654EFB" w:rsidRPr="00CD1503">
        <w:rPr>
          <w:rFonts w:ascii="Arial" w:eastAsia="Arial Unicode MS" w:hAnsi="Arial" w:cs="Arial"/>
          <w:bCs/>
          <w:sz w:val="23"/>
          <w:szCs w:val="23"/>
        </w:rPr>
        <w:t xml:space="preserve">, poderá a seu exclusivo critério dar por rescindido o </w:t>
      </w:r>
      <w:r w:rsidR="00654EFB" w:rsidRPr="00CD1503">
        <w:rPr>
          <w:rFonts w:ascii="Arial" w:eastAsia="Arial Unicode MS" w:hAnsi="Arial" w:cs="Arial"/>
          <w:b/>
          <w:bCs/>
          <w:sz w:val="23"/>
          <w:szCs w:val="23"/>
        </w:rPr>
        <w:t>CONTRATO</w:t>
      </w:r>
      <w:r w:rsidR="00654EFB" w:rsidRPr="00CD1503">
        <w:rPr>
          <w:rFonts w:ascii="Arial" w:eastAsia="Arial Unicode MS" w:hAnsi="Arial" w:cs="Arial"/>
          <w:bCs/>
          <w:sz w:val="23"/>
          <w:szCs w:val="23"/>
        </w:rPr>
        <w:t xml:space="preserve"> firmado entre as Partes, aplicando-se desta forma o disposto na Cláusula de rescisão contratual.</w:t>
      </w:r>
    </w:p>
    <w:p w14:paraId="6364BCBA" w14:textId="2A40DD25" w:rsidR="00654EFB" w:rsidRPr="00CD1503" w:rsidRDefault="00CD1503" w:rsidP="00654EFB">
      <w:pPr>
        <w:shd w:val="clear" w:color="auto" w:fill="FFFFFF"/>
        <w:spacing w:after="240" w:line="276" w:lineRule="auto"/>
        <w:ind w:right="60"/>
        <w:jc w:val="both"/>
        <w:rPr>
          <w:sz w:val="23"/>
          <w:szCs w:val="23"/>
        </w:rPr>
      </w:pPr>
      <w:r>
        <w:rPr>
          <w:rFonts w:ascii="Arial" w:eastAsia="Arial Unicode MS" w:hAnsi="Arial" w:cs="Arial"/>
          <w:bCs/>
          <w:sz w:val="23"/>
          <w:szCs w:val="23"/>
        </w:rPr>
        <w:t>20</w:t>
      </w:r>
      <w:r w:rsidR="00654EFB" w:rsidRPr="00CD1503">
        <w:rPr>
          <w:rFonts w:ascii="Arial" w:eastAsia="Arial Unicode MS" w:hAnsi="Arial" w:cs="Arial"/>
          <w:bCs/>
          <w:sz w:val="23"/>
          <w:szCs w:val="23"/>
        </w:rPr>
        <w:t xml:space="preserve">.4 – O presente contrato revoga, de pleno direito, quaisquer outros contratos, escritos ou não, que existam entre a UNIMED BELÉM e o CONTRATADO, ficando as relações jurídicas e obrigacionais, a partir desta data, regidas pelo presente instrumento. </w:t>
      </w:r>
    </w:p>
    <w:p w14:paraId="6C1CD07D" w14:textId="289B6EAA" w:rsidR="00654EFB" w:rsidRPr="00CD1503" w:rsidRDefault="00CD1503" w:rsidP="00654EFB">
      <w:pPr>
        <w:shd w:val="clear" w:color="auto" w:fill="FFFFFF"/>
        <w:spacing w:after="240" w:line="276" w:lineRule="auto"/>
        <w:ind w:right="60"/>
        <w:jc w:val="both"/>
        <w:rPr>
          <w:sz w:val="23"/>
          <w:szCs w:val="23"/>
        </w:rPr>
      </w:pPr>
      <w:r>
        <w:rPr>
          <w:rFonts w:ascii="Arial" w:eastAsia="Arial Unicode MS" w:hAnsi="Arial" w:cs="Arial"/>
          <w:bCs/>
          <w:sz w:val="23"/>
          <w:szCs w:val="23"/>
        </w:rPr>
        <w:t>20</w:t>
      </w:r>
      <w:r w:rsidR="00654EFB" w:rsidRPr="00CD1503">
        <w:rPr>
          <w:rFonts w:ascii="Arial" w:eastAsia="Arial Unicode MS" w:hAnsi="Arial" w:cs="Arial"/>
          <w:bCs/>
          <w:sz w:val="23"/>
          <w:szCs w:val="23"/>
        </w:rPr>
        <w:t>.5 – O presente instrumento obriga as Partes e sucessores a qualquer título.</w:t>
      </w:r>
    </w:p>
    <w:p w14:paraId="343B1794" w14:textId="6D691CDA" w:rsidR="00654EFB" w:rsidRPr="00290046" w:rsidRDefault="00654EFB" w:rsidP="00654EFB">
      <w:pPr>
        <w:shd w:val="clear" w:color="auto" w:fill="FFFFFF"/>
        <w:spacing w:after="240"/>
        <w:ind w:right="60"/>
        <w:jc w:val="both"/>
      </w:pPr>
      <w:r>
        <w:rPr>
          <w:rFonts w:ascii="Arial" w:eastAsia="Arial Unicode MS" w:hAnsi="Arial" w:cs="Arial"/>
          <w:b/>
          <w:bCs/>
          <w:sz w:val="24"/>
          <w:szCs w:val="24"/>
        </w:rPr>
        <w:t>CLÁUSULA VIGÉSIMA</w:t>
      </w:r>
      <w:r w:rsidR="00CD1503">
        <w:rPr>
          <w:rFonts w:ascii="Arial" w:eastAsia="Arial Unicode MS" w:hAnsi="Arial" w:cs="Arial"/>
          <w:b/>
          <w:bCs/>
          <w:sz w:val="24"/>
          <w:szCs w:val="24"/>
        </w:rPr>
        <w:t xml:space="preserve"> PRIMEIRA</w:t>
      </w:r>
      <w:r>
        <w:rPr>
          <w:rFonts w:ascii="Arial" w:eastAsia="Arial Unicode MS" w:hAnsi="Arial" w:cs="Arial"/>
          <w:b/>
          <w:bCs/>
          <w:sz w:val="24"/>
          <w:szCs w:val="24"/>
        </w:rPr>
        <w:t xml:space="preserve"> – DO FORO</w:t>
      </w:r>
    </w:p>
    <w:p w14:paraId="508CCBDE" w14:textId="038E22CC" w:rsidR="00B366C4" w:rsidRDefault="00CD1503" w:rsidP="00B366C4">
      <w:pPr>
        <w:shd w:val="clear" w:color="auto" w:fill="FFFFFF" w:themeFill="background1"/>
        <w:spacing w:after="240"/>
        <w:ind w:right="60"/>
        <w:jc w:val="both"/>
        <w:rPr>
          <w:rFonts w:ascii="Arial" w:hAnsi="Arial" w:cs="Arial"/>
          <w:sz w:val="23"/>
          <w:szCs w:val="23"/>
        </w:rPr>
      </w:pPr>
      <w:r>
        <w:rPr>
          <w:rFonts w:ascii="Arial" w:eastAsia="Arial Unicode MS" w:hAnsi="Arial" w:cs="Arial"/>
          <w:sz w:val="24"/>
          <w:szCs w:val="24"/>
        </w:rPr>
        <w:t>21</w:t>
      </w:r>
      <w:r w:rsidR="00654EFB">
        <w:rPr>
          <w:rFonts w:ascii="Arial" w:eastAsia="Arial Unicode MS" w:hAnsi="Arial" w:cs="Arial"/>
          <w:sz w:val="24"/>
          <w:szCs w:val="24"/>
        </w:rPr>
        <w:t xml:space="preserve">.1 – </w:t>
      </w:r>
      <w:r w:rsidR="00B366C4" w:rsidRPr="7C4F9C5A">
        <w:rPr>
          <w:rFonts w:ascii="Arial" w:hAnsi="Arial" w:cs="Arial"/>
          <w:sz w:val="23"/>
          <w:szCs w:val="23"/>
        </w:rPr>
        <w:t>Fica eleito o Foro da Comarca de Belém/PA para dirimir quaisquer questões oriundas deste instrumento contratual, renunciando as partes a qualquer outro, por mais privilegiado que seja.</w:t>
      </w:r>
    </w:p>
    <w:p w14:paraId="2C4C0497" w14:textId="352F735C" w:rsidR="0099101B" w:rsidRDefault="00B366C4" w:rsidP="02FF62F0">
      <w:pPr>
        <w:shd w:val="clear" w:color="auto" w:fill="FFFFFF" w:themeFill="background1"/>
        <w:spacing w:after="240"/>
        <w:ind w:right="60"/>
        <w:jc w:val="both"/>
      </w:pPr>
      <w:r w:rsidRPr="02FF62F0">
        <w:rPr>
          <w:rFonts w:ascii="Arial" w:hAnsi="Arial" w:cs="Arial"/>
          <w:sz w:val="23"/>
          <w:szCs w:val="23"/>
        </w:rPr>
        <w:t xml:space="preserve">E, para que produza os devidos efeitos legais e de direito, as Partes e as Testemunhas, de comum acordo, firmam o presente instrumento com uso de assinatura eletrônica, por meio da plataforma </w:t>
      </w:r>
      <w:proofErr w:type="spellStart"/>
      <w:r w:rsidRPr="02FF62F0">
        <w:rPr>
          <w:rFonts w:ascii="Arial" w:hAnsi="Arial" w:cs="Arial"/>
          <w:sz w:val="23"/>
          <w:szCs w:val="23"/>
        </w:rPr>
        <w:t>Clicksign</w:t>
      </w:r>
      <w:proofErr w:type="spellEnd"/>
      <w:r w:rsidRPr="02FF62F0">
        <w:rPr>
          <w:rFonts w:ascii="Arial" w:hAnsi="Arial" w:cs="Arial"/>
          <w:sz w:val="23"/>
          <w:szCs w:val="23"/>
        </w:rPr>
        <w:t>, declarando, desde já, (i) admitir e concordar, para todos os fins e efeitos de direito, com a assinatura eletrônica, ainda que, conforme autoriza o § 2º, da MP nº 2.200-2/2001, não sejam usados certificados emitidos pela ICP-Brasil; e (</w:t>
      </w:r>
      <w:proofErr w:type="spellStart"/>
      <w:r w:rsidRPr="02FF62F0">
        <w:rPr>
          <w:rFonts w:ascii="Arial" w:hAnsi="Arial" w:cs="Arial"/>
          <w:sz w:val="23"/>
          <w:szCs w:val="23"/>
        </w:rPr>
        <w:t>ii</w:t>
      </w:r>
      <w:proofErr w:type="spellEnd"/>
      <w:r w:rsidRPr="02FF62F0">
        <w:rPr>
          <w:rFonts w:ascii="Arial" w:hAnsi="Arial" w:cs="Arial"/>
          <w:sz w:val="23"/>
          <w:szCs w:val="23"/>
        </w:rPr>
        <w:t>) reconhecer a autoria, validade, eficácia, integridade e autenticidade deste instrumento, uma vez que ele esteja completamente assinado eletronicamente, na forma aqui prevista.</w:t>
      </w:r>
    </w:p>
    <w:p w14:paraId="745D79F0" w14:textId="0854608F" w:rsidR="02FF62F0" w:rsidRDefault="02FF62F0" w:rsidP="02FF62F0">
      <w:pPr>
        <w:shd w:val="clear" w:color="auto" w:fill="FFFFFF" w:themeFill="background1"/>
        <w:spacing w:after="240"/>
        <w:ind w:right="60"/>
        <w:jc w:val="both"/>
        <w:rPr>
          <w:rFonts w:ascii="Arial" w:hAnsi="Arial" w:cs="Arial"/>
          <w:sz w:val="23"/>
          <w:szCs w:val="23"/>
        </w:rPr>
      </w:pPr>
    </w:p>
    <w:p w14:paraId="28090147" w14:textId="7EF2536F" w:rsidR="00803AAB" w:rsidRDefault="00803AAB" w:rsidP="02FF62F0">
      <w:pPr>
        <w:shd w:val="clear" w:color="auto" w:fill="FFFFFF" w:themeFill="background1"/>
        <w:spacing w:after="240"/>
        <w:ind w:right="60"/>
        <w:jc w:val="both"/>
        <w:rPr>
          <w:rFonts w:ascii="Arial" w:hAnsi="Arial" w:cs="Arial"/>
          <w:sz w:val="23"/>
          <w:szCs w:val="23"/>
        </w:rPr>
      </w:pPr>
    </w:p>
    <w:p w14:paraId="3177B898" w14:textId="07E78912" w:rsidR="00803AAB" w:rsidRDefault="00803AAB" w:rsidP="02FF62F0">
      <w:pPr>
        <w:shd w:val="clear" w:color="auto" w:fill="FFFFFF" w:themeFill="background1"/>
        <w:spacing w:after="240"/>
        <w:ind w:right="60"/>
        <w:jc w:val="both"/>
        <w:rPr>
          <w:rFonts w:ascii="Arial" w:hAnsi="Arial" w:cs="Arial"/>
          <w:sz w:val="23"/>
          <w:szCs w:val="23"/>
        </w:rPr>
      </w:pPr>
    </w:p>
    <w:p w14:paraId="58822BFD" w14:textId="77777777" w:rsidR="00803AAB" w:rsidRDefault="00803AAB" w:rsidP="02FF62F0">
      <w:pPr>
        <w:shd w:val="clear" w:color="auto" w:fill="FFFFFF" w:themeFill="background1"/>
        <w:spacing w:after="240"/>
        <w:ind w:right="60"/>
        <w:jc w:val="both"/>
        <w:rPr>
          <w:rFonts w:ascii="Arial" w:hAnsi="Arial" w:cs="Arial"/>
          <w:sz w:val="23"/>
          <w:szCs w:val="23"/>
        </w:rPr>
      </w:pPr>
      <w:bookmarkStart w:id="1" w:name="_GoBack"/>
      <w:bookmarkEnd w:id="1"/>
    </w:p>
    <w:p w14:paraId="599220E3" w14:textId="59405811" w:rsidR="00654EFB" w:rsidRPr="008A5C6B" w:rsidRDefault="00654EFB" w:rsidP="1A7C36AE">
      <w:pPr>
        <w:shd w:val="clear" w:color="auto" w:fill="FFFFFF" w:themeFill="background1"/>
        <w:spacing w:line="276" w:lineRule="auto"/>
        <w:ind w:right="18"/>
        <w:jc w:val="both"/>
        <w:rPr>
          <w:rFonts w:ascii="Arial" w:eastAsia="Arial Unicode MS" w:hAnsi="Arial" w:cs="Arial"/>
          <w:sz w:val="24"/>
          <w:szCs w:val="24"/>
        </w:rPr>
      </w:pPr>
      <w:r w:rsidRPr="1A7C36AE">
        <w:rPr>
          <w:rFonts w:ascii="Arial" w:eastAsia="Arial Unicode MS" w:hAnsi="Arial" w:cs="Arial"/>
          <w:sz w:val="24"/>
          <w:szCs w:val="24"/>
        </w:rPr>
        <w:lastRenderedPageBreak/>
        <w:t>Belém,</w:t>
      </w:r>
      <w:r w:rsidR="00AA71A4" w:rsidRPr="1A7C36AE">
        <w:rPr>
          <w:rFonts w:ascii="Arial" w:eastAsia="Arial Unicode MS" w:hAnsi="Arial" w:cs="Arial"/>
          <w:sz w:val="24"/>
          <w:szCs w:val="24"/>
        </w:rPr>
        <w:t xml:space="preserve"> </w:t>
      </w:r>
      <w:r w:rsidR="273371C2" w:rsidRPr="1A7C36AE">
        <w:rPr>
          <w:rFonts w:ascii="Arial" w:eastAsia="Arial Unicode MS" w:hAnsi="Arial" w:cs="Arial"/>
          <w:sz w:val="24"/>
          <w:szCs w:val="24"/>
        </w:rPr>
        <w:t xml:space="preserve">XXXXXXX </w:t>
      </w:r>
      <w:r w:rsidRPr="1A7C36AE">
        <w:rPr>
          <w:rFonts w:ascii="Arial" w:eastAsia="Arial Unicode MS" w:hAnsi="Arial" w:cs="Arial"/>
          <w:sz w:val="24"/>
          <w:szCs w:val="24"/>
        </w:rPr>
        <w:t xml:space="preserve">de </w:t>
      </w:r>
      <w:proofErr w:type="spellStart"/>
      <w:r w:rsidR="5C49D13D" w:rsidRPr="1A7C36AE">
        <w:rPr>
          <w:rFonts w:ascii="Arial" w:eastAsia="Arial Unicode MS" w:hAnsi="Arial" w:cs="Arial"/>
          <w:sz w:val="24"/>
          <w:szCs w:val="24"/>
        </w:rPr>
        <w:t>XXXXXXXXXx</w:t>
      </w:r>
      <w:proofErr w:type="spellEnd"/>
      <w:r w:rsidR="5C49D13D" w:rsidRPr="1A7C36AE">
        <w:rPr>
          <w:rFonts w:ascii="Arial" w:eastAsia="Arial Unicode MS" w:hAnsi="Arial" w:cs="Arial"/>
          <w:sz w:val="24"/>
          <w:szCs w:val="24"/>
        </w:rPr>
        <w:t xml:space="preserve"> </w:t>
      </w:r>
      <w:r w:rsidR="00325B2C" w:rsidRPr="1A7C36AE">
        <w:rPr>
          <w:rFonts w:ascii="Arial" w:eastAsia="Arial Unicode MS" w:hAnsi="Arial" w:cs="Arial"/>
          <w:sz w:val="24"/>
          <w:szCs w:val="24"/>
        </w:rPr>
        <w:t>de 202</w:t>
      </w:r>
      <w:r w:rsidR="771561EE" w:rsidRPr="1A7C36AE">
        <w:rPr>
          <w:rFonts w:ascii="Arial" w:eastAsia="Arial Unicode MS" w:hAnsi="Arial" w:cs="Arial"/>
          <w:sz w:val="24"/>
          <w:szCs w:val="24"/>
        </w:rPr>
        <w:t>5</w:t>
      </w:r>
      <w:r w:rsidRPr="1A7C36AE">
        <w:rPr>
          <w:rFonts w:ascii="Arial" w:eastAsia="Arial Unicode MS" w:hAnsi="Arial" w:cs="Arial"/>
          <w:sz w:val="24"/>
          <w:szCs w:val="24"/>
        </w:rPr>
        <w:t>.</w:t>
      </w:r>
    </w:p>
    <w:p w14:paraId="19219836" w14:textId="77777777" w:rsidR="00654EFB" w:rsidRPr="003D73DB" w:rsidRDefault="00654EFB" w:rsidP="00654EFB">
      <w:pPr>
        <w:shd w:val="clear" w:color="auto" w:fill="FFFFFF"/>
        <w:spacing w:line="276" w:lineRule="auto"/>
        <w:ind w:right="18"/>
        <w:jc w:val="both"/>
        <w:rPr>
          <w:rFonts w:ascii="Arial" w:eastAsia="Arial Unicode MS" w:hAnsi="Arial" w:cs="Arial"/>
          <w:sz w:val="24"/>
          <w:szCs w:val="24"/>
        </w:rPr>
      </w:pPr>
    </w:p>
    <w:p w14:paraId="296FEF7D" w14:textId="77777777" w:rsidR="00654EFB" w:rsidRPr="003D73DB" w:rsidRDefault="00654EFB" w:rsidP="00654EFB">
      <w:pPr>
        <w:shd w:val="clear" w:color="auto" w:fill="FFFFFF"/>
        <w:spacing w:line="276" w:lineRule="auto"/>
        <w:ind w:right="18"/>
        <w:jc w:val="both"/>
        <w:rPr>
          <w:rFonts w:ascii="Arial" w:eastAsia="Arial Unicode MS" w:hAnsi="Arial" w:cs="Arial"/>
          <w:sz w:val="24"/>
          <w:szCs w:val="24"/>
        </w:rPr>
      </w:pPr>
    </w:p>
    <w:p w14:paraId="32216D03" w14:textId="77777777" w:rsidR="00654EFB" w:rsidRPr="003D73DB" w:rsidRDefault="00654EFB" w:rsidP="00654EFB">
      <w:pPr>
        <w:pStyle w:val="Ttulo6"/>
        <w:shd w:val="clear" w:color="auto" w:fill="FFFFFF"/>
        <w:rPr>
          <w:rFonts w:eastAsia="Arial Unicode MS"/>
          <w:sz w:val="24"/>
          <w:szCs w:val="24"/>
        </w:rPr>
      </w:pPr>
      <w:r w:rsidRPr="003D73DB">
        <w:rPr>
          <w:rFonts w:eastAsia="Arial Unicode MS"/>
          <w:sz w:val="24"/>
          <w:szCs w:val="24"/>
        </w:rPr>
        <w:t>UNIMED BELÉM – COOPERATIVA DE TRABALHO MÉDICO</w:t>
      </w:r>
    </w:p>
    <w:p w14:paraId="7194DBDC" w14:textId="77777777" w:rsidR="00654EFB" w:rsidRDefault="00654EFB" w:rsidP="00654EFB">
      <w:pPr>
        <w:shd w:val="clear" w:color="auto" w:fill="FFFFFF"/>
        <w:spacing w:line="276" w:lineRule="auto"/>
        <w:ind w:right="425"/>
        <w:rPr>
          <w:rFonts w:ascii="Arial" w:eastAsia="Arial Unicode MS" w:hAnsi="Arial" w:cs="Arial"/>
          <w:sz w:val="24"/>
          <w:szCs w:val="24"/>
        </w:rPr>
      </w:pPr>
    </w:p>
    <w:p w14:paraId="769D0D3C" w14:textId="77777777" w:rsidR="00654EFB" w:rsidRPr="003D73DB" w:rsidRDefault="00654EFB" w:rsidP="00654EFB">
      <w:pPr>
        <w:shd w:val="clear" w:color="auto" w:fill="FFFFFF"/>
        <w:spacing w:line="276" w:lineRule="auto"/>
        <w:ind w:right="425"/>
        <w:rPr>
          <w:rFonts w:ascii="Arial" w:eastAsia="Arial Unicode MS" w:hAnsi="Arial" w:cs="Arial"/>
          <w:sz w:val="24"/>
          <w:szCs w:val="24"/>
        </w:rPr>
      </w:pPr>
    </w:p>
    <w:tbl>
      <w:tblPr>
        <w:tblW w:w="9637" w:type="dxa"/>
        <w:tblLayout w:type="fixed"/>
        <w:tblCellMar>
          <w:top w:w="55" w:type="dxa"/>
          <w:left w:w="55" w:type="dxa"/>
          <w:bottom w:w="55" w:type="dxa"/>
          <w:right w:w="55" w:type="dxa"/>
        </w:tblCellMar>
        <w:tblLook w:val="0000" w:firstRow="0" w:lastRow="0" w:firstColumn="0" w:lastColumn="0" w:noHBand="0" w:noVBand="0"/>
      </w:tblPr>
      <w:tblGrid>
        <w:gridCol w:w="4771"/>
        <w:gridCol w:w="4866"/>
      </w:tblGrid>
      <w:tr w:rsidR="00D92BEB" w:rsidRPr="003D73DB" w14:paraId="5BB25FBA" w14:textId="77777777" w:rsidTr="00F41BAB">
        <w:trPr>
          <w:trHeight w:val="969"/>
        </w:trPr>
        <w:tc>
          <w:tcPr>
            <w:tcW w:w="4771" w:type="dxa"/>
            <w:shd w:val="clear" w:color="auto" w:fill="auto"/>
          </w:tcPr>
          <w:p w14:paraId="3A9E5594" w14:textId="77777777" w:rsidR="00D92BEB" w:rsidRPr="001B1AE2" w:rsidRDefault="00D92BEB" w:rsidP="00D92BEB">
            <w:pPr>
              <w:spacing w:line="276" w:lineRule="auto"/>
              <w:ind w:hanging="502"/>
              <w:jc w:val="center"/>
              <w:rPr>
                <w:rFonts w:ascii="Arial" w:hAnsi="Arial" w:cs="Arial"/>
                <w:sz w:val="23"/>
                <w:szCs w:val="23"/>
              </w:rPr>
            </w:pPr>
            <w:r w:rsidRPr="001B1AE2">
              <w:rPr>
                <w:rFonts w:ascii="Arial" w:hAnsi="Arial" w:cs="Arial"/>
                <w:sz w:val="23"/>
                <w:szCs w:val="23"/>
              </w:rPr>
              <w:t>__________________________________</w:t>
            </w:r>
          </w:p>
          <w:p w14:paraId="6745DB1E" w14:textId="77777777" w:rsidR="00D92BEB" w:rsidRPr="001B1AE2" w:rsidRDefault="00D92BEB" w:rsidP="00D92BEB">
            <w:pPr>
              <w:spacing w:line="276" w:lineRule="auto"/>
              <w:ind w:hanging="502"/>
              <w:jc w:val="center"/>
              <w:rPr>
                <w:rFonts w:ascii="Arial" w:hAnsi="Arial" w:cs="Arial"/>
                <w:b/>
                <w:sz w:val="23"/>
                <w:szCs w:val="23"/>
              </w:rPr>
            </w:pPr>
            <w:r w:rsidRPr="001B1AE2">
              <w:rPr>
                <w:rFonts w:ascii="Arial" w:hAnsi="Arial" w:cs="Arial"/>
                <w:b/>
                <w:sz w:val="23"/>
                <w:szCs w:val="23"/>
              </w:rPr>
              <w:t>Dra. Elaine Xavier Prestes</w:t>
            </w:r>
          </w:p>
          <w:p w14:paraId="10DCCD87" w14:textId="7DF3EB41" w:rsidR="00D92BEB" w:rsidRPr="0075050D" w:rsidRDefault="00D92BEB" w:rsidP="00D92BEB">
            <w:pPr>
              <w:suppressLineNumbers/>
              <w:jc w:val="center"/>
              <w:rPr>
                <w:rFonts w:ascii="Arial" w:hAnsi="Arial" w:cs="Arial"/>
                <w:sz w:val="24"/>
                <w:szCs w:val="24"/>
              </w:rPr>
            </w:pPr>
            <w:r w:rsidRPr="001B1AE2">
              <w:rPr>
                <w:rFonts w:ascii="Arial" w:hAnsi="Arial" w:cs="Arial"/>
                <w:sz w:val="23"/>
                <w:szCs w:val="23"/>
              </w:rPr>
              <w:t>Diretora Geral</w:t>
            </w:r>
          </w:p>
        </w:tc>
        <w:tc>
          <w:tcPr>
            <w:tcW w:w="4866" w:type="dxa"/>
            <w:shd w:val="clear" w:color="auto" w:fill="auto"/>
          </w:tcPr>
          <w:p w14:paraId="225C7A35" w14:textId="77777777" w:rsidR="00D92BEB" w:rsidRPr="001B1AE2" w:rsidRDefault="00D92BEB" w:rsidP="00D92BEB">
            <w:pPr>
              <w:spacing w:line="276" w:lineRule="auto"/>
              <w:jc w:val="center"/>
              <w:rPr>
                <w:rFonts w:ascii="Arial" w:hAnsi="Arial" w:cs="Arial"/>
                <w:sz w:val="23"/>
                <w:szCs w:val="23"/>
              </w:rPr>
            </w:pPr>
            <w:r w:rsidRPr="001B1AE2">
              <w:rPr>
                <w:rFonts w:ascii="Arial" w:hAnsi="Arial" w:cs="Arial"/>
                <w:sz w:val="23"/>
                <w:szCs w:val="23"/>
              </w:rPr>
              <w:t>___________________________________</w:t>
            </w:r>
          </w:p>
          <w:p w14:paraId="013D6B92" w14:textId="50C903B1" w:rsidR="00D92BEB" w:rsidRPr="0075050D" w:rsidRDefault="00D92BEB" w:rsidP="00D92BEB">
            <w:pPr>
              <w:suppressLineNumbers/>
              <w:jc w:val="center"/>
              <w:rPr>
                <w:rFonts w:ascii="Arial" w:hAnsi="Arial" w:cs="Arial"/>
                <w:sz w:val="24"/>
                <w:szCs w:val="24"/>
              </w:rPr>
            </w:pPr>
            <w:r w:rsidRPr="001B1AE2">
              <w:rPr>
                <w:rFonts w:ascii="Arial" w:hAnsi="Arial" w:cs="Arial"/>
                <w:b/>
                <w:sz w:val="23"/>
                <w:szCs w:val="23"/>
              </w:rPr>
              <w:t xml:space="preserve">Dra. Ítala </w:t>
            </w:r>
            <w:proofErr w:type="spellStart"/>
            <w:r w:rsidRPr="001B1AE2">
              <w:rPr>
                <w:rFonts w:ascii="Arial" w:hAnsi="Arial" w:cs="Arial"/>
                <w:b/>
                <w:sz w:val="23"/>
                <w:szCs w:val="23"/>
              </w:rPr>
              <w:t>Ibanilda</w:t>
            </w:r>
            <w:proofErr w:type="spellEnd"/>
            <w:r w:rsidRPr="001B1AE2">
              <w:rPr>
                <w:rFonts w:ascii="Arial" w:hAnsi="Arial" w:cs="Arial"/>
                <w:b/>
                <w:sz w:val="23"/>
                <w:szCs w:val="23"/>
              </w:rPr>
              <w:t xml:space="preserve"> Pantoja Oliveira Alves</w:t>
            </w:r>
            <w:r w:rsidRPr="001B1AE2">
              <w:rPr>
                <w:rFonts w:ascii="Arial" w:hAnsi="Arial" w:cs="Arial"/>
                <w:sz w:val="23"/>
                <w:szCs w:val="23"/>
              </w:rPr>
              <w:t xml:space="preserve"> Diretora de Provimento à Saúde</w:t>
            </w:r>
          </w:p>
        </w:tc>
      </w:tr>
    </w:tbl>
    <w:p w14:paraId="54CD245A" w14:textId="77777777" w:rsidR="00654EFB" w:rsidRPr="003D73DB" w:rsidRDefault="00654EFB" w:rsidP="00654EFB">
      <w:pPr>
        <w:pStyle w:val="SemEspaamento"/>
        <w:spacing w:after="120" w:line="276" w:lineRule="auto"/>
        <w:rPr>
          <w:rFonts w:ascii="Arial" w:hAnsi="Arial" w:cs="Arial"/>
          <w:sz w:val="24"/>
          <w:szCs w:val="24"/>
        </w:rPr>
      </w:pPr>
    </w:p>
    <w:p w14:paraId="3EF35342" w14:textId="30BEB29E" w:rsidR="00325B2C" w:rsidRPr="0075050D" w:rsidRDefault="00AA71A4" w:rsidP="00325B2C">
      <w:pPr>
        <w:pStyle w:val="Ttulo6"/>
        <w:rPr>
          <w:rFonts w:eastAsia="Arial Unicode MS"/>
          <w:sz w:val="24"/>
          <w:szCs w:val="24"/>
        </w:rPr>
      </w:pPr>
      <w:r w:rsidRPr="1A7C36AE">
        <w:rPr>
          <w:rFonts w:eastAsia="Arial Unicode MS"/>
          <w:sz w:val="24"/>
          <w:szCs w:val="24"/>
        </w:rPr>
        <w:t>XXXXXXXXXXXXXXXXXXXXXXXXXXXXXXX</w:t>
      </w:r>
    </w:p>
    <w:p w14:paraId="1660387A" w14:textId="4D55BEE7" w:rsidR="41621C72" w:rsidRDefault="41621C72" w:rsidP="1A7C36AE">
      <w:pPr>
        <w:shd w:val="clear" w:color="auto" w:fill="FFFFFF" w:themeFill="background1"/>
        <w:spacing w:after="240" w:line="259" w:lineRule="auto"/>
        <w:ind w:right="60"/>
        <w:jc w:val="center"/>
        <w:rPr>
          <w:rFonts w:ascii="Arial" w:eastAsia="Arial Unicode MS" w:hAnsi="Arial" w:cs="Arial"/>
          <w:b/>
          <w:bCs/>
          <w:sz w:val="24"/>
          <w:szCs w:val="24"/>
        </w:rPr>
      </w:pPr>
      <w:r w:rsidRPr="1A7C36AE">
        <w:rPr>
          <w:rFonts w:ascii="Arial" w:eastAsia="Arial Unicode MS" w:hAnsi="Arial" w:cs="Arial"/>
          <w:b/>
          <w:bCs/>
          <w:sz w:val="24"/>
          <w:szCs w:val="24"/>
        </w:rPr>
        <w:t>CONTRATADO</w:t>
      </w:r>
    </w:p>
    <w:p w14:paraId="1231BE67" w14:textId="77777777" w:rsidR="00654EFB" w:rsidRPr="0036243E" w:rsidRDefault="00654EFB" w:rsidP="00A57BAC">
      <w:pPr>
        <w:pStyle w:val="SemEspaamento"/>
        <w:spacing w:before="240"/>
        <w:rPr>
          <w:rFonts w:ascii="Arial" w:hAnsi="Arial" w:cs="Arial"/>
          <w:sz w:val="24"/>
          <w:szCs w:val="24"/>
        </w:rPr>
      </w:pPr>
    </w:p>
    <w:tbl>
      <w:tblPr>
        <w:tblW w:w="9637" w:type="dxa"/>
        <w:tblLayout w:type="fixed"/>
        <w:tblCellMar>
          <w:top w:w="55" w:type="dxa"/>
          <w:left w:w="55" w:type="dxa"/>
          <w:bottom w:w="55" w:type="dxa"/>
          <w:right w:w="55" w:type="dxa"/>
        </w:tblCellMar>
        <w:tblLook w:val="0000" w:firstRow="0" w:lastRow="0" w:firstColumn="0" w:lastColumn="0" w:noHBand="0" w:noVBand="0"/>
      </w:tblPr>
      <w:tblGrid>
        <w:gridCol w:w="4771"/>
        <w:gridCol w:w="4866"/>
      </w:tblGrid>
      <w:tr w:rsidR="00654EFB" w:rsidRPr="003D73DB" w14:paraId="5050B053" w14:textId="77777777" w:rsidTr="00F41BAB">
        <w:trPr>
          <w:trHeight w:val="969"/>
        </w:trPr>
        <w:tc>
          <w:tcPr>
            <w:tcW w:w="4771" w:type="dxa"/>
            <w:shd w:val="clear" w:color="auto" w:fill="auto"/>
          </w:tcPr>
          <w:p w14:paraId="446F76C5" w14:textId="77777777" w:rsidR="00654EFB" w:rsidRPr="0036243E" w:rsidRDefault="00654EFB" w:rsidP="00F41BAB">
            <w:pPr>
              <w:suppressLineNumbers/>
              <w:snapToGrid w:val="0"/>
              <w:spacing w:line="276" w:lineRule="auto"/>
              <w:jc w:val="center"/>
              <w:rPr>
                <w:rFonts w:ascii="Arial" w:hAnsi="Arial" w:cs="Arial"/>
                <w:sz w:val="22"/>
                <w:szCs w:val="22"/>
              </w:rPr>
            </w:pPr>
            <w:r w:rsidRPr="0036243E">
              <w:rPr>
                <w:rFonts w:ascii="Arial" w:hAnsi="Arial" w:cs="Arial"/>
                <w:bCs/>
                <w:sz w:val="22"/>
                <w:szCs w:val="22"/>
              </w:rPr>
              <w:t>__________________________________</w:t>
            </w:r>
          </w:p>
          <w:p w14:paraId="5AE243F8" w14:textId="5E23F21C" w:rsidR="00654EFB" w:rsidRPr="0036243E" w:rsidRDefault="00AA71A4" w:rsidP="00F41BAB">
            <w:pPr>
              <w:suppressLineNumbers/>
              <w:spacing w:line="276" w:lineRule="auto"/>
              <w:jc w:val="center"/>
              <w:rPr>
                <w:rFonts w:ascii="Arial" w:hAnsi="Arial" w:cs="Arial"/>
                <w:sz w:val="22"/>
                <w:szCs w:val="22"/>
              </w:rPr>
            </w:pPr>
            <w:proofErr w:type="spellStart"/>
            <w:r>
              <w:rPr>
                <w:rFonts w:ascii="Arial" w:eastAsia="Arial Unicode MS" w:hAnsi="Arial" w:cs="Arial"/>
                <w:b/>
                <w:bCs/>
                <w:color w:val="000000"/>
                <w:sz w:val="22"/>
                <w:szCs w:val="22"/>
              </w:rPr>
              <w:t>xxxxxxxxxxxxxxxxx</w:t>
            </w:r>
            <w:proofErr w:type="spellEnd"/>
          </w:p>
        </w:tc>
        <w:tc>
          <w:tcPr>
            <w:tcW w:w="4866" w:type="dxa"/>
            <w:shd w:val="clear" w:color="auto" w:fill="auto"/>
          </w:tcPr>
          <w:p w14:paraId="4C086494" w14:textId="77777777" w:rsidR="00654EFB" w:rsidRPr="0036243E" w:rsidRDefault="00654EFB" w:rsidP="00F41BAB">
            <w:pPr>
              <w:suppressLineNumbers/>
              <w:snapToGrid w:val="0"/>
              <w:spacing w:line="276" w:lineRule="auto"/>
              <w:jc w:val="center"/>
              <w:rPr>
                <w:rFonts w:ascii="Arial" w:hAnsi="Arial" w:cs="Arial"/>
                <w:sz w:val="22"/>
                <w:szCs w:val="22"/>
              </w:rPr>
            </w:pPr>
            <w:r w:rsidRPr="0036243E">
              <w:rPr>
                <w:rFonts w:ascii="Arial" w:hAnsi="Arial" w:cs="Arial"/>
                <w:bCs/>
                <w:sz w:val="22"/>
                <w:szCs w:val="22"/>
              </w:rPr>
              <w:t>___________________________________</w:t>
            </w:r>
          </w:p>
          <w:p w14:paraId="6ACDF2F7" w14:textId="48E86332" w:rsidR="00654EFB" w:rsidRPr="00CD27E1" w:rsidRDefault="00AA71A4" w:rsidP="0036243E">
            <w:pPr>
              <w:suppressLineNumbers/>
              <w:spacing w:line="276" w:lineRule="auto"/>
              <w:jc w:val="center"/>
              <w:rPr>
                <w:rFonts w:ascii="Arial" w:hAnsi="Arial" w:cs="Arial"/>
                <w:sz w:val="22"/>
                <w:szCs w:val="22"/>
              </w:rPr>
            </w:pPr>
            <w:proofErr w:type="spellStart"/>
            <w:r>
              <w:rPr>
                <w:rFonts w:ascii="Arial" w:eastAsia="Arial Unicode MS" w:hAnsi="Arial" w:cs="Arial"/>
                <w:b/>
                <w:bCs/>
                <w:color w:val="000000"/>
                <w:sz w:val="22"/>
                <w:szCs w:val="22"/>
              </w:rPr>
              <w:t>xxxxxxxxxxxxxxxxxxxxxxx</w:t>
            </w:r>
            <w:proofErr w:type="spellEnd"/>
          </w:p>
        </w:tc>
      </w:tr>
    </w:tbl>
    <w:p w14:paraId="01BDBA05" w14:textId="77777777" w:rsidR="00654EFB" w:rsidRPr="00290046" w:rsidRDefault="00654EFB" w:rsidP="00654EFB">
      <w:pPr>
        <w:spacing w:after="120" w:line="276" w:lineRule="auto"/>
        <w:ind w:right="49"/>
        <w:jc w:val="both"/>
        <w:rPr>
          <w:rFonts w:ascii="Arial" w:hAnsi="Arial" w:cs="Arial"/>
        </w:rPr>
      </w:pPr>
      <w:r w:rsidRPr="00290046">
        <w:rPr>
          <w:rFonts w:ascii="Arial" w:hAnsi="Arial" w:cs="Arial"/>
        </w:rPr>
        <w:t>Testemunhas:</w:t>
      </w:r>
    </w:p>
    <w:p w14:paraId="36FEB5B0" w14:textId="77777777" w:rsidR="00654EFB" w:rsidRDefault="00654EFB" w:rsidP="00A57BAC">
      <w:pPr>
        <w:ind w:right="49"/>
        <w:jc w:val="both"/>
        <w:rPr>
          <w:rFonts w:ascii="Arial" w:hAnsi="Arial" w:cs="Arial"/>
          <w:sz w:val="24"/>
          <w:szCs w:val="24"/>
        </w:rPr>
      </w:pPr>
    </w:p>
    <w:p w14:paraId="30D7AA69" w14:textId="77777777" w:rsidR="005A41E2" w:rsidRPr="009311C5" w:rsidRDefault="005A41E2" w:rsidP="00A57BAC">
      <w:pPr>
        <w:ind w:right="49"/>
        <w:jc w:val="both"/>
        <w:rPr>
          <w:rFonts w:ascii="Arial" w:hAnsi="Arial" w:cs="Arial"/>
          <w:sz w:val="24"/>
          <w:szCs w:val="24"/>
        </w:rPr>
      </w:pPr>
    </w:p>
    <w:p w14:paraId="79260CBE" w14:textId="77777777" w:rsidR="00654EFB" w:rsidRPr="009311C5" w:rsidRDefault="00654EFB" w:rsidP="00654EFB">
      <w:pPr>
        <w:spacing w:line="276" w:lineRule="auto"/>
        <w:ind w:right="49"/>
        <w:jc w:val="both"/>
        <w:rPr>
          <w:rFonts w:ascii="Arial" w:hAnsi="Arial" w:cs="Arial"/>
          <w:sz w:val="24"/>
          <w:szCs w:val="24"/>
        </w:rPr>
      </w:pPr>
      <w:r w:rsidRPr="009311C5">
        <w:rPr>
          <w:rFonts w:ascii="Arial" w:hAnsi="Arial" w:cs="Arial"/>
          <w:sz w:val="24"/>
          <w:szCs w:val="24"/>
        </w:rPr>
        <w:t>____________</w:t>
      </w:r>
      <w:r>
        <w:rPr>
          <w:rFonts w:ascii="Arial" w:hAnsi="Arial" w:cs="Arial"/>
          <w:sz w:val="24"/>
          <w:szCs w:val="24"/>
        </w:rPr>
        <w:t>_____________________</w:t>
      </w:r>
      <w:r>
        <w:rPr>
          <w:rFonts w:ascii="Arial" w:hAnsi="Arial" w:cs="Arial"/>
          <w:sz w:val="24"/>
          <w:szCs w:val="24"/>
        </w:rPr>
        <w:tab/>
      </w:r>
      <w:r w:rsidRPr="009311C5">
        <w:rPr>
          <w:rFonts w:ascii="Arial" w:hAnsi="Arial" w:cs="Arial"/>
          <w:sz w:val="24"/>
          <w:szCs w:val="24"/>
        </w:rPr>
        <w:t>________________________</w:t>
      </w:r>
      <w:r>
        <w:rPr>
          <w:rFonts w:ascii="Arial" w:hAnsi="Arial" w:cs="Arial"/>
          <w:sz w:val="24"/>
          <w:szCs w:val="24"/>
        </w:rPr>
        <w:t>_</w:t>
      </w:r>
      <w:r w:rsidRPr="009311C5">
        <w:rPr>
          <w:rFonts w:ascii="Arial" w:hAnsi="Arial" w:cs="Arial"/>
          <w:sz w:val="24"/>
          <w:szCs w:val="24"/>
        </w:rPr>
        <w:t>______</w:t>
      </w:r>
    </w:p>
    <w:p w14:paraId="6BDBD92F" w14:textId="77777777" w:rsidR="00654EFB" w:rsidRPr="00290046" w:rsidRDefault="00654EFB" w:rsidP="00654EFB">
      <w:pPr>
        <w:ind w:right="49"/>
        <w:jc w:val="both"/>
        <w:rPr>
          <w:rFonts w:ascii="Arial" w:hAnsi="Arial" w:cs="Arial"/>
        </w:rPr>
      </w:pPr>
      <w:r w:rsidRPr="00290046">
        <w:rPr>
          <w:rFonts w:ascii="Arial" w:hAnsi="Arial" w:cs="Arial"/>
        </w:rPr>
        <w:t>Nome:</w:t>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t xml:space="preserve">          </w:t>
      </w:r>
      <w:r>
        <w:rPr>
          <w:rFonts w:ascii="Arial" w:hAnsi="Arial" w:cs="Arial"/>
        </w:rPr>
        <w:t xml:space="preserve">   </w:t>
      </w:r>
      <w:r w:rsidRPr="00290046">
        <w:rPr>
          <w:rFonts w:ascii="Arial" w:hAnsi="Arial" w:cs="Arial"/>
        </w:rPr>
        <w:t xml:space="preserve">Nome:  </w:t>
      </w:r>
    </w:p>
    <w:p w14:paraId="22FF9AC1" w14:textId="77777777" w:rsidR="00654EFB" w:rsidRPr="00290046" w:rsidRDefault="00654EFB" w:rsidP="00654EFB">
      <w:pPr>
        <w:ind w:right="49"/>
        <w:jc w:val="both"/>
        <w:rPr>
          <w:rFonts w:ascii="Arial" w:hAnsi="Arial" w:cs="Arial"/>
        </w:rPr>
      </w:pPr>
      <w:r w:rsidRPr="00290046">
        <w:rPr>
          <w:rFonts w:ascii="Arial" w:hAnsi="Arial" w:cs="Arial"/>
        </w:rPr>
        <w:t>CPF:</w:t>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t xml:space="preserve">         </w:t>
      </w:r>
      <w:r>
        <w:rPr>
          <w:rFonts w:ascii="Arial" w:hAnsi="Arial" w:cs="Arial"/>
        </w:rPr>
        <w:t xml:space="preserve">   </w:t>
      </w:r>
      <w:r w:rsidRPr="00290046">
        <w:rPr>
          <w:rFonts w:ascii="Arial" w:hAnsi="Arial" w:cs="Arial"/>
        </w:rPr>
        <w:t xml:space="preserve"> CPF: </w:t>
      </w:r>
    </w:p>
    <w:p w14:paraId="7196D064" w14:textId="631266D8" w:rsidR="00654EFB" w:rsidRDefault="00654EFB" w:rsidP="00654EFB">
      <w:pPr>
        <w:suppressAutoHyphens w:val="0"/>
        <w:spacing w:before="100" w:beforeAutospacing="1" w:after="100" w:afterAutospacing="1" w:line="276" w:lineRule="auto"/>
        <w:rPr>
          <w:rFonts w:ascii="Arial" w:eastAsia="Arial Unicode MS" w:hAnsi="Arial" w:cs="Arial"/>
          <w:b/>
          <w:bCs/>
          <w:sz w:val="24"/>
          <w:szCs w:val="24"/>
        </w:rPr>
      </w:pPr>
    </w:p>
    <w:p w14:paraId="54005C30" w14:textId="6DFFAA69"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04396062" w14:textId="0087CF32"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75246B75" w14:textId="7B7C884A"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73856F7F" w14:textId="3524DB5B" w:rsidR="0099101B" w:rsidRDefault="0099101B" w:rsidP="00654EFB">
      <w:pPr>
        <w:suppressAutoHyphens w:val="0"/>
        <w:spacing w:before="100" w:beforeAutospacing="1" w:after="100" w:afterAutospacing="1" w:line="276" w:lineRule="auto"/>
        <w:rPr>
          <w:rFonts w:ascii="Arial" w:eastAsia="Arial Unicode MS" w:hAnsi="Arial" w:cs="Arial"/>
          <w:b/>
          <w:bCs/>
          <w:sz w:val="24"/>
          <w:szCs w:val="24"/>
        </w:rPr>
      </w:pPr>
    </w:p>
    <w:p w14:paraId="61FFFBDC" w14:textId="77777777" w:rsidR="0099101B" w:rsidRDefault="0099101B" w:rsidP="00654EFB">
      <w:pPr>
        <w:suppressAutoHyphens w:val="0"/>
        <w:spacing w:before="100" w:beforeAutospacing="1" w:after="100" w:afterAutospacing="1" w:line="276" w:lineRule="auto"/>
        <w:rPr>
          <w:rFonts w:ascii="Arial" w:eastAsia="Arial Unicode MS" w:hAnsi="Arial" w:cs="Arial"/>
          <w:b/>
          <w:bCs/>
          <w:sz w:val="24"/>
          <w:szCs w:val="24"/>
        </w:rPr>
      </w:pPr>
    </w:p>
    <w:p w14:paraId="4EBF0839" w14:textId="77777777" w:rsidR="00211E0F" w:rsidRDefault="00211E0F" w:rsidP="006F19B9">
      <w:pPr>
        <w:spacing w:after="120" w:line="276" w:lineRule="auto"/>
        <w:ind w:right="49"/>
        <w:jc w:val="center"/>
        <w:rPr>
          <w:rFonts w:ascii="Arial" w:hAnsi="Arial" w:cs="Arial"/>
          <w:b/>
          <w:bCs/>
          <w:sz w:val="23"/>
          <w:szCs w:val="23"/>
          <w:u w:val="single"/>
        </w:rPr>
      </w:pPr>
    </w:p>
    <w:p w14:paraId="5746894F" w14:textId="2D402587" w:rsidR="00211E0F" w:rsidRDefault="00211E0F" w:rsidP="006F19B9">
      <w:pPr>
        <w:spacing w:after="120" w:line="276" w:lineRule="auto"/>
        <w:ind w:right="49"/>
        <w:jc w:val="center"/>
        <w:rPr>
          <w:rFonts w:ascii="Arial" w:hAnsi="Arial" w:cs="Arial"/>
          <w:b/>
          <w:bCs/>
          <w:sz w:val="23"/>
          <w:szCs w:val="23"/>
          <w:u w:val="single"/>
        </w:rPr>
      </w:pPr>
    </w:p>
    <w:p w14:paraId="10EC7BB2" w14:textId="17E0CEB0" w:rsidR="00803AAB" w:rsidRDefault="00803AAB" w:rsidP="006F19B9">
      <w:pPr>
        <w:spacing w:after="120" w:line="276" w:lineRule="auto"/>
        <w:ind w:right="49"/>
        <w:jc w:val="center"/>
        <w:rPr>
          <w:rFonts w:ascii="Arial" w:hAnsi="Arial" w:cs="Arial"/>
          <w:b/>
          <w:bCs/>
          <w:sz w:val="23"/>
          <w:szCs w:val="23"/>
          <w:u w:val="single"/>
        </w:rPr>
      </w:pPr>
    </w:p>
    <w:p w14:paraId="2665EE5C" w14:textId="4D812EE3" w:rsidR="00803AAB" w:rsidRDefault="00803AAB" w:rsidP="006F19B9">
      <w:pPr>
        <w:spacing w:after="120" w:line="276" w:lineRule="auto"/>
        <w:ind w:right="49"/>
        <w:jc w:val="center"/>
        <w:rPr>
          <w:rFonts w:ascii="Arial" w:hAnsi="Arial" w:cs="Arial"/>
          <w:b/>
          <w:bCs/>
          <w:sz w:val="23"/>
          <w:szCs w:val="23"/>
          <w:u w:val="single"/>
        </w:rPr>
      </w:pPr>
    </w:p>
    <w:p w14:paraId="6FF0A251" w14:textId="77777777" w:rsidR="00803AAB" w:rsidRDefault="00803AAB" w:rsidP="006F19B9">
      <w:pPr>
        <w:spacing w:after="120" w:line="276" w:lineRule="auto"/>
        <w:ind w:right="49"/>
        <w:jc w:val="center"/>
        <w:rPr>
          <w:rFonts w:ascii="Arial" w:hAnsi="Arial" w:cs="Arial"/>
          <w:b/>
          <w:bCs/>
          <w:sz w:val="23"/>
          <w:szCs w:val="23"/>
          <w:u w:val="single"/>
        </w:rPr>
      </w:pPr>
    </w:p>
    <w:p w14:paraId="0A2A4D06" w14:textId="4D372300" w:rsidR="006F19B9" w:rsidRDefault="006F19B9" w:rsidP="006F19B9">
      <w:pPr>
        <w:spacing w:after="120" w:line="276" w:lineRule="auto"/>
        <w:ind w:right="49"/>
        <w:jc w:val="center"/>
        <w:rPr>
          <w:rFonts w:ascii="Arial" w:hAnsi="Arial" w:cs="Arial"/>
          <w:b/>
          <w:bCs/>
          <w:sz w:val="23"/>
          <w:szCs w:val="23"/>
          <w:u w:val="single"/>
        </w:rPr>
      </w:pPr>
      <w:r w:rsidRPr="52C8A8E9">
        <w:rPr>
          <w:rFonts w:ascii="Arial" w:hAnsi="Arial" w:cs="Arial"/>
          <w:b/>
          <w:bCs/>
          <w:sz w:val="23"/>
          <w:szCs w:val="23"/>
          <w:u w:val="single"/>
        </w:rPr>
        <w:t>Anexo I - REMUNERAÇÃO DE SERVIÇOS</w:t>
      </w:r>
    </w:p>
    <w:p w14:paraId="13D98685" w14:textId="77777777" w:rsidR="006F19B9" w:rsidRPr="00CD792B" w:rsidRDefault="006F19B9" w:rsidP="006F19B9">
      <w:pPr>
        <w:spacing w:after="120" w:line="276" w:lineRule="auto"/>
        <w:ind w:right="49"/>
        <w:jc w:val="center"/>
        <w:rPr>
          <w:rFonts w:ascii="Arial" w:hAnsi="Arial" w:cs="Arial"/>
          <w:b/>
          <w:sz w:val="23"/>
          <w:szCs w:val="23"/>
        </w:rPr>
      </w:pPr>
    </w:p>
    <w:p w14:paraId="1B0A5DA8" w14:textId="77777777" w:rsidR="006F19B9" w:rsidRPr="00CD792B" w:rsidRDefault="006F19B9" w:rsidP="006F19B9">
      <w:pPr>
        <w:shd w:val="clear" w:color="auto" w:fill="FFFFFF"/>
        <w:spacing w:line="276" w:lineRule="auto"/>
        <w:ind w:right="80"/>
        <w:jc w:val="both"/>
        <w:rPr>
          <w:rFonts w:ascii="Arial" w:hAnsi="Arial" w:cs="Arial"/>
          <w:sz w:val="23"/>
          <w:szCs w:val="23"/>
        </w:rPr>
      </w:pPr>
      <w:r w:rsidRPr="00CD792B">
        <w:rPr>
          <w:rFonts w:ascii="Arial" w:hAnsi="Arial" w:cs="Arial"/>
          <w:sz w:val="23"/>
          <w:szCs w:val="23"/>
        </w:rPr>
        <w:t xml:space="preserve">A </w:t>
      </w:r>
      <w:r w:rsidRPr="00CD792B">
        <w:rPr>
          <w:rFonts w:ascii="Arial" w:hAnsi="Arial" w:cs="Arial"/>
          <w:b/>
          <w:sz w:val="23"/>
          <w:szCs w:val="23"/>
        </w:rPr>
        <w:t>CONTRATANTE</w:t>
      </w:r>
      <w:r w:rsidRPr="00CD792B">
        <w:rPr>
          <w:rFonts w:ascii="Arial" w:hAnsi="Arial" w:cs="Arial"/>
          <w:sz w:val="23"/>
          <w:szCs w:val="23"/>
        </w:rPr>
        <w:t xml:space="preserve"> pagará à </w:t>
      </w:r>
      <w:r w:rsidRPr="00CD792B">
        <w:rPr>
          <w:rFonts w:ascii="Arial" w:hAnsi="Arial" w:cs="Arial"/>
          <w:b/>
          <w:sz w:val="23"/>
          <w:szCs w:val="23"/>
        </w:rPr>
        <w:t>CONTRATADA</w:t>
      </w:r>
      <w:r w:rsidRPr="00CD792B">
        <w:rPr>
          <w:rFonts w:ascii="Arial" w:hAnsi="Arial" w:cs="Arial"/>
          <w:sz w:val="23"/>
          <w:szCs w:val="23"/>
        </w:rPr>
        <w:t xml:space="preserve"> pelos serviços efetivamente prestados, os valores constantes na tabela vigente.</w:t>
      </w:r>
    </w:p>
    <w:p w14:paraId="77B7B87D" w14:textId="77777777" w:rsidR="006F19B9" w:rsidRPr="00CD792B" w:rsidRDefault="006F19B9" w:rsidP="006F19B9">
      <w:pPr>
        <w:shd w:val="clear" w:color="auto" w:fill="FFFFFF"/>
        <w:spacing w:line="276" w:lineRule="auto"/>
        <w:ind w:right="80"/>
        <w:jc w:val="both"/>
        <w:rPr>
          <w:rFonts w:ascii="Arial" w:hAnsi="Arial" w:cs="Arial"/>
          <w:sz w:val="23"/>
          <w:szCs w:val="23"/>
        </w:rPr>
      </w:pPr>
    </w:p>
    <w:p w14:paraId="5E2D9808" w14:textId="77777777" w:rsidR="006F19B9" w:rsidRDefault="006F19B9" w:rsidP="006F19B9">
      <w:pPr>
        <w:shd w:val="clear" w:color="auto" w:fill="FFFFFF" w:themeFill="background1"/>
        <w:spacing w:after="240" w:line="276" w:lineRule="auto"/>
        <w:ind w:right="80"/>
        <w:jc w:val="both"/>
        <w:rPr>
          <w:rFonts w:ascii="Arial" w:hAnsi="Arial" w:cs="Arial"/>
          <w:b/>
          <w:bCs/>
          <w:sz w:val="23"/>
          <w:szCs w:val="23"/>
        </w:rPr>
      </w:pPr>
      <w:r w:rsidRPr="52C8A8E9">
        <w:rPr>
          <w:rFonts w:ascii="Arial" w:hAnsi="Arial" w:cs="Arial"/>
          <w:b/>
          <w:bCs/>
          <w:sz w:val="23"/>
          <w:szCs w:val="23"/>
        </w:rPr>
        <w:t>CONSULTA EM NEUROPEDIATRIA</w:t>
      </w:r>
    </w:p>
    <w:tbl>
      <w:tblPr>
        <w:tblW w:w="9288" w:type="dxa"/>
        <w:tblInd w:w="301" w:type="dxa"/>
        <w:tblLayout w:type="fixed"/>
        <w:tblLook w:val="04A0" w:firstRow="1" w:lastRow="0" w:firstColumn="1" w:lastColumn="0" w:noHBand="0" w:noVBand="1"/>
      </w:tblPr>
      <w:tblGrid>
        <w:gridCol w:w="1367"/>
        <w:gridCol w:w="5355"/>
        <w:gridCol w:w="1039"/>
        <w:gridCol w:w="1527"/>
      </w:tblGrid>
      <w:tr w:rsidR="006F19B9" w:rsidRPr="00CD792B" w14:paraId="747E0391" w14:textId="77777777" w:rsidTr="00C63178">
        <w:trPr>
          <w:trHeight w:val="519"/>
        </w:trPr>
        <w:tc>
          <w:tcPr>
            <w:tcW w:w="1367" w:type="dxa"/>
            <w:tcBorders>
              <w:top w:val="single" w:sz="4" w:space="0" w:color="00000A"/>
              <w:left w:val="single" w:sz="4" w:space="0" w:color="00000A"/>
              <w:bottom w:val="single" w:sz="4" w:space="0" w:color="00000A"/>
              <w:right w:val="nil"/>
            </w:tcBorders>
            <w:shd w:val="clear" w:color="auto" w:fill="F2F2F2" w:themeFill="background1" w:themeFillShade="F2"/>
            <w:vAlign w:val="center"/>
            <w:hideMark/>
          </w:tcPr>
          <w:p w14:paraId="162E583B" w14:textId="77777777" w:rsidR="006F19B9" w:rsidRPr="00CD792B" w:rsidRDefault="006F19B9" w:rsidP="00C63178">
            <w:pPr>
              <w:keepNext/>
              <w:spacing w:line="276" w:lineRule="auto"/>
              <w:jc w:val="center"/>
              <w:rPr>
                <w:rFonts w:ascii="Arial" w:hAnsi="Arial" w:cs="Arial"/>
                <w:b/>
                <w:sz w:val="23"/>
                <w:szCs w:val="23"/>
              </w:rPr>
            </w:pPr>
            <w:r w:rsidRPr="00CD792B">
              <w:rPr>
                <w:rFonts w:ascii="Arial" w:hAnsi="Arial" w:cs="Arial"/>
                <w:b/>
                <w:sz w:val="23"/>
                <w:szCs w:val="23"/>
              </w:rPr>
              <w:t>CÓDIGO</w:t>
            </w:r>
          </w:p>
        </w:tc>
        <w:tc>
          <w:tcPr>
            <w:tcW w:w="5355" w:type="dxa"/>
            <w:tcBorders>
              <w:top w:val="single" w:sz="4" w:space="0" w:color="00000A"/>
              <w:left w:val="single" w:sz="4" w:space="0" w:color="00000A"/>
              <w:bottom w:val="single" w:sz="4" w:space="0" w:color="00000A"/>
              <w:right w:val="nil"/>
            </w:tcBorders>
            <w:shd w:val="clear" w:color="auto" w:fill="F2F2F2" w:themeFill="background1" w:themeFillShade="F2"/>
            <w:vAlign w:val="center"/>
            <w:hideMark/>
          </w:tcPr>
          <w:p w14:paraId="0AFB8370" w14:textId="77777777" w:rsidR="006F19B9" w:rsidRPr="00CD792B" w:rsidRDefault="006F19B9" w:rsidP="00C63178">
            <w:pPr>
              <w:keepNext/>
              <w:spacing w:line="276" w:lineRule="auto"/>
              <w:jc w:val="center"/>
              <w:rPr>
                <w:rFonts w:ascii="Arial" w:hAnsi="Arial" w:cs="Arial"/>
                <w:b/>
                <w:sz w:val="23"/>
                <w:szCs w:val="23"/>
              </w:rPr>
            </w:pPr>
            <w:r w:rsidRPr="00CD792B">
              <w:rPr>
                <w:rFonts w:ascii="Arial" w:hAnsi="Arial" w:cs="Arial"/>
                <w:b/>
                <w:sz w:val="23"/>
                <w:szCs w:val="23"/>
              </w:rPr>
              <w:t>DESCRIÇÃO</w:t>
            </w:r>
          </w:p>
        </w:tc>
        <w:tc>
          <w:tcPr>
            <w:tcW w:w="1039"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tcPr>
          <w:p w14:paraId="6DEE1569" w14:textId="77777777" w:rsidR="006F19B9" w:rsidRDefault="006F19B9" w:rsidP="00C63178">
            <w:pPr>
              <w:keepNext/>
              <w:spacing w:line="276" w:lineRule="auto"/>
              <w:jc w:val="center"/>
              <w:rPr>
                <w:rFonts w:ascii="Arial" w:hAnsi="Arial" w:cs="Arial"/>
                <w:b/>
                <w:sz w:val="23"/>
                <w:szCs w:val="23"/>
              </w:rPr>
            </w:pPr>
            <w:r>
              <w:rPr>
                <w:rFonts w:ascii="Arial" w:hAnsi="Arial" w:cs="Arial"/>
                <w:b/>
                <w:sz w:val="23"/>
                <w:szCs w:val="23"/>
              </w:rPr>
              <w:t>QTD</w:t>
            </w:r>
          </w:p>
        </w:tc>
        <w:tc>
          <w:tcPr>
            <w:tcW w:w="1527"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hideMark/>
          </w:tcPr>
          <w:p w14:paraId="61B8400C" w14:textId="77777777" w:rsidR="006F19B9" w:rsidRPr="00CD792B" w:rsidRDefault="006F19B9" w:rsidP="00C63178">
            <w:pPr>
              <w:keepNext/>
              <w:spacing w:line="276" w:lineRule="auto"/>
              <w:jc w:val="center"/>
              <w:rPr>
                <w:rFonts w:ascii="Arial" w:hAnsi="Arial" w:cs="Arial"/>
                <w:b/>
                <w:sz w:val="23"/>
                <w:szCs w:val="23"/>
              </w:rPr>
            </w:pPr>
            <w:r>
              <w:rPr>
                <w:rFonts w:ascii="Arial" w:hAnsi="Arial" w:cs="Arial"/>
                <w:b/>
                <w:sz w:val="23"/>
                <w:szCs w:val="23"/>
              </w:rPr>
              <w:t>VALOR</w:t>
            </w:r>
          </w:p>
        </w:tc>
      </w:tr>
      <w:tr w:rsidR="006F19B9" w:rsidRPr="00CD792B" w14:paraId="77D099F2" w14:textId="77777777" w:rsidTr="00C63178">
        <w:trPr>
          <w:cantSplit/>
          <w:trHeight w:val="838"/>
        </w:trPr>
        <w:tc>
          <w:tcPr>
            <w:tcW w:w="1367" w:type="dxa"/>
            <w:tcBorders>
              <w:top w:val="single" w:sz="4" w:space="0" w:color="00000A"/>
              <w:left w:val="single" w:sz="4" w:space="0" w:color="00000A"/>
              <w:bottom w:val="single" w:sz="4" w:space="0" w:color="00000A"/>
              <w:right w:val="nil"/>
            </w:tcBorders>
            <w:vAlign w:val="center"/>
            <w:hideMark/>
          </w:tcPr>
          <w:p w14:paraId="215BD181" w14:textId="77777777" w:rsidR="006F19B9" w:rsidRPr="00CD792B" w:rsidRDefault="006F19B9" w:rsidP="00C63178">
            <w:pPr>
              <w:keepNext/>
              <w:spacing w:line="276" w:lineRule="auto"/>
              <w:jc w:val="center"/>
              <w:rPr>
                <w:rFonts w:ascii="Arial" w:hAnsi="Arial" w:cs="Arial"/>
                <w:sz w:val="23"/>
                <w:szCs w:val="23"/>
              </w:rPr>
            </w:pPr>
            <w:r w:rsidRPr="00CD792B">
              <w:rPr>
                <w:rFonts w:ascii="Arial" w:hAnsi="Arial" w:cs="Arial"/>
                <w:sz w:val="23"/>
                <w:szCs w:val="23"/>
              </w:rPr>
              <w:t>10101012</w:t>
            </w:r>
          </w:p>
        </w:tc>
        <w:tc>
          <w:tcPr>
            <w:tcW w:w="5355" w:type="dxa"/>
            <w:tcBorders>
              <w:top w:val="single" w:sz="4" w:space="0" w:color="00000A"/>
              <w:left w:val="single" w:sz="4" w:space="0" w:color="00000A"/>
              <w:bottom w:val="single" w:sz="4" w:space="0" w:color="00000A"/>
              <w:right w:val="nil"/>
            </w:tcBorders>
            <w:vAlign w:val="center"/>
            <w:hideMark/>
          </w:tcPr>
          <w:p w14:paraId="5A811735" w14:textId="77777777" w:rsidR="006F19B9" w:rsidRPr="00CD792B" w:rsidRDefault="006F19B9" w:rsidP="00C63178">
            <w:pPr>
              <w:keepNext/>
              <w:spacing w:line="276" w:lineRule="auto"/>
              <w:rPr>
                <w:rFonts w:ascii="Arial" w:hAnsi="Arial" w:cs="Arial"/>
                <w:sz w:val="23"/>
                <w:szCs w:val="23"/>
              </w:rPr>
            </w:pPr>
            <w:r w:rsidRPr="52C8A8E9">
              <w:rPr>
                <w:rFonts w:ascii="Arial" w:hAnsi="Arial" w:cs="Arial"/>
                <w:sz w:val="23"/>
                <w:szCs w:val="23"/>
              </w:rPr>
              <w:t xml:space="preserve">Consulta em consultório (no horário normal ou preestabelecido) </w:t>
            </w:r>
          </w:p>
        </w:tc>
        <w:tc>
          <w:tcPr>
            <w:tcW w:w="1039" w:type="dxa"/>
            <w:tcBorders>
              <w:top w:val="single" w:sz="4" w:space="0" w:color="00000A"/>
              <w:left w:val="single" w:sz="4" w:space="0" w:color="00000A"/>
              <w:bottom w:val="single" w:sz="4" w:space="0" w:color="00000A"/>
              <w:right w:val="single" w:sz="4" w:space="0" w:color="00000A"/>
            </w:tcBorders>
            <w:vAlign w:val="center"/>
          </w:tcPr>
          <w:p w14:paraId="256421D3" w14:textId="77777777" w:rsidR="006F19B9" w:rsidRPr="00E566A2" w:rsidRDefault="006F19B9" w:rsidP="00C63178">
            <w:pPr>
              <w:keepNext/>
              <w:spacing w:line="276" w:lineRule="auto"/>
              <w:jc w:val="center"/>
              <w:rPr>
                <w:rFonts w:ascii="Arial" w:hAnsi="Arial" w:cs="Arial"/>
                <w:b/>
                <w:sz w:val="23"/>
                <w:szCs w:val="23"/>
              </w:rPr>
            </w:pPr>
            <w:r>
              <w:rPr>
                <w:rFonts w:ascii="Arial" w:hAnsi="Arial" w:cs="Arial"/>
                <w:b/>
                <w:sz w:val="23"/>
                <w:szCs w:val="23"/>
              </w:rPr>
              <w:t>01</w:t>
            </w:r>
          </w:p>
        </w:tc>
        <w:tc>
          <w:tcPr>
            <w:tcW w:w="1527" w:type="dxa"/>
            <w:tcBorders>
              <w:top w:val="single" w:sz="4" w:space="0" w:color="00000A"/>
              <w:left w:val="single" w:sz="4" w:space="0" w:color="00000A"/>
              <w:bottom w:val="single" w:sz="4" w:space="0" w:color="00000A"/>
              <w:right w:val="single" w:sz="4" w:space="0" w:color="00000A"/>
            </w:tcBorders>
            <w:vAlign w:val="center"/>
            <w:hideMark/>
          </w:tcPr>
          <w:p w14:paraId="0D725FC4" w14:textId="77777777" w:rsidR="006F19B9" w:rsidRPr="00E566A2" w:rsidRDefault="006F19B9" w:rsidP="00C63178">
            <w:pPr>
              <w:keepNext/>
              <w:spacing w:line="276" w:lineRule="auto"/>
              <w:jc w:val="center"/>
              <w:rPr>
                <w:rFonts w:ascii="Arial" w:hAnsi="Arial" w:cs="Arial"/>
                <w:b/>
                <w:sz w:val="23"/>
                <w:szCs w:val="23"/>
              </w:rPr>
            </w:pPr>
            <w:r w:rsidRPr="009F6000">
              <w:rPr>
                <w:rFonts w:ascii="Arial" w:hAnsi="Arial" w:cs="Arial"/>
                <w:b/>
                <w:sz w:val="23"/>
                <w:szCs w:val="23"/>
              </w:rPr>
              <w:t>R$ 250,00</w:t>
            </w:r>
          </w:p>
        </w:tc>
      </w:tr>
    </w:tbl>
    <w:p w14:paraId="4F6E5352" w14:textId="6950CD3C"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5BDE7054" w14:textId="351F272D"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072EC37D" w14:textId="3C748B7B"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5E17BE4E" w14:textId="3591D5E8"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36C7F6E1" w14:textId="7D768782"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4739720C" w14:textId="2DE817DE"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3BE87837" w14:textId="03767887"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72FA756F" w14:textId="00E0D6AD"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4C9868AA" w14:textId="2CD66691"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p w14:paraId="38299D6C" w14:textId="77777777" w:rsidR="006F19B9" w:rsidRDefault="006F19B9" w:rsidP="00654EFB">
      <w:pPr>
        <w:suppressAutoHyphens w:val="0"/>
        <w:spacing w:before="100" w:beforeAutospacing="1" w:after="100" w:afterAutospacing="1" w:line="276" w:lineRule="auto"/>
        <w:rPr>
          <w:rFonts w:ascii="Arial" w:eastAsia="Arial Unicode MS" w:hAnsi="Arial" w:cs="Arial"/>
          <w:b/>
          <w:bCs/>
          <w:sz w:val="24"/>
          <w:szCs w:val="24"/>
        </w:rPr>
      </w:pPr>
    </w:p>
    <w:sectPr w:rsidR="006F19B9">
      <w:headerReference w:type="even" r:id="rId8"/>
      <w:headerReference w:type="default" r:id="rId9"/>
      <w:footerReference w:type="default" r:id="rId10"/>
      <w:headerReference w:type="first" r:id="rId11"/>
      <w:pgSz w:w="11906" w:h="16838"/>
      <w:pgMar w:top="2977" w:right="1060" w:bottom="1773" w:left="1137" w:header="709" w:footer="851" w:gutter="0"/>
      <w:cols w:space="720"/>
      <w:docGrid w:linePitch="360" w:charSpace="32768"/>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261C706" w16cex:dateUtc="2024-11-25T18:37:00Z"/>
  <w16cex:commentExtensible w16cex:durableId="32B6CF35" w16cex:dateUtc="2024-11-25T18:39:00Z"/>
  <w16cex:commentExtensible w16cex:durableId="11DA7BD2" w16cex:dateUtc="2024-11-25T18:41:00Z"/>
  <w16cex:commentExtensible w16cex:durableId="601A1521" w16cex:dateUtc="2024-11-25T18:45:00Z"/>
  <w16cex:commentExtensible w16cex:durableId="5486AB75" w16cex:dateUtc="2024-11-25T18:46:00Z"/>
  <w16cex:commentExtensible w16cex:durableId="5CE94239" w16cex:dateUtc="2024-11-25T18:59:00Z"/>
  <w16cex:commentExtensible w16cex:durableId="47B596A2" w16cex:dateUtc="2024-11-25T19:01:00Z"/>
  <w16cex:commentExtensible w16cex:durableId="65D00747" w16cex:dateUtc="2024-11-25T19:06:00Z"/>
  <w16cex:commentExtensible w16cex:durableId="4BFCE26E" w16cex:dateUtc="2024-11-25T20:34:00Z"/>
  <w16cex:commentExtensible w16cex:durableId="7745FED8" w16cex:dateUtc="2024-11-25T20:34:00Z"/>
  <w16cex:commentExtensible w16cex:durableId="0BF691A7" w16cex:dateUtc="2024-11-25T20:35:00Z"/>
  <w16cex:commentExtensible w16cex:durableId="354FC2FE" w16cex:dateUtc="2024-11-25T20:36:00Z"/>
  <w16cex:commentExtensible w16cex:durableId="1B0B927A" w16cex:dateUtc="2024-11-25T20:37:00Z"/>
  <w16cex:commentExtensible w16cex:durableId="095BDA83" w16cex:dateUtc="2024-11-25T20:42:00Z"/>
  <w16cex:commentExtensible w16cex:durableId="17C5D55E" w16cex:dateUtc="2024-11-25T20:43:00Z"/>
  <w16cex:commentExtensible w16cex:durableId="3788F55D" w16cex:dateUtc="2024-11-25T20:42:00Z"/>
  <w16cex:commentExtensible w16cex:durableId="24380FB7" w16cex:dateUtc="2024-11-25T20:46:00Z"/>
  <w16cex:commentExtensible w16cex:durableId="4390B5AC" w16cex:dateUtc="2024-11-25T20:48:00Z"/>
  <w16cex:commentExtensible w16cex:durableId="7337460F" w16cex:dateUtc="2024-11-25T20:49:00Z"/>
  <w16cex:commentExtensible w16cex:durableId="0011831A" w16cex:dateUtc="2024-11-25T20:50:00Z"/>
  <w16cex:commentExtensible w16cex:durableId="4AB535ED" w16cex:dateUtc="2024-11-25T20:51:00Z"/>
  <w16cex:commentExtensible w16cex:durableId="2E61736C" w16cex:dateUtc="2024-11-25T20:52:00Z"/>
  <w16cex:commentExtensible w16cex:durableId="594D366C" w16cex:dateUtc="2024-11-25T20:52:00Z"/>
  <w16cex:commentExtensible w16cex:durableId="0CE86AB4" w16cex:dateUtc="2024-11-25T21:00:00Z"/>
  <w16cex:commentExtensible w16cex:durableId="3EAD1635" w16cex:dateUtc="2024-11-25T21:00:00Z"/>
  <w16cex:commentExtensible w16cex:durableId="71ABEDFF" w16cex:dateUtc="2024-11-25T21:01:00Z"/>
  <w16cex:commentExtensible w16cex:durableId="20260420" w16cex:dateUtc="2024-11-25T21:05:00Z"/>
  <w16cex:commentExtensible w16cex:durableId="33E07250" w16cex:dateUtc="2024-11-25T21:09:00Z"/>
  <w16cex:commentExtensible w16cex:durableId="4F4B2C4C" w16cex:dateUtc="2024-11-25T21:12:00Z"/>
  <w16cex:commentExtensible w16cex:durableId="28ED714A" w16cex:dateUtc="2024-11-25T21:13:00Z"/>
  <w16cex:commentExtensible w16cex:durableId="53BBE036" w16cex:dateUtc="2024-11-25T21:14:00Z"/>
  <w16cex:commentExtensible w16cex:durableId="6EFC249D" w16cex:dateUtc="2024-11-25T21:15:00Z"/>
  <w16cex:commentExtensible w16cex:durableId="6E7037D9" w16cex:dateUtc="2024-11-25T21:16:00Z"/>
  <w16cex:commentExtensible w16cex:durableId="22116623" w16cex:dateUtc="2024-11-25T21:18:00Z"/>
  <w16cex:commentExtensible w16cex:durableId="63993C02" w16cex:dateUtc="2024-11-25T21:19:00Z"/>
  <w16cex:commentExtensible w16cex:durableId="3E474E20" w16cex:dateUtc="2024-11-25T21:24:00Z"/>
  <w16cex:commentExtensible w16cex:durableId="29D8822C" w16cex:dateUtc="2024-11-25T21:30:00Z"/>
  <w16cex:commentExtensible w16cex:durableId="315B0287" w16cex:dateUtc="2024-11-25T21:31:00Z"/>
  <w16cex:commentExtensible w16cex:durableId="3832EA18" w16cex:dateUtc="2024-11-25T21:33:00Z"/>
  <w16cex:commentExtensible w16cex:durableId="4B57FC5A" w16cex:dateUtc="2024-11-25T21:35:00Z"/>
  <w16cex:commentExtensible w16cex:durableId="63A04B0B" w16cex:dateUtc="2024-11-25T21:36:00Z"/>
  <w16cex:commentExtensible w16cex:durableId="126AAAB1" w16cex:dateUtc="2024-11-25T21:38:00Z"/>
</w16cex:commentsExtensible>
</file>

<file path=word/commentsIds.xml><?xml version="1.0" encoding="utf-8"?>
<w16cid:commentsIds xmlns:mc="http://schemas.openxmlformats.org/markup-compatibility/2006" xmlns:w16cid="http://schemas.microsoft.com/office/word/2016/wordml/cid" mc:Ignorable="w16cid">
  <w16cid:commentId w16cid:paraId="5201595A" w16cid:durableId="7261C706"/>
  <w16cid:commentId w16cid:paraId="163DA972" w16cid:durableId="32B6CF35"/>
  <w16cid:commentId w16cid:paraId="04F61D3D" w16cid:durableId="11DA7BD2"/>
  <w16cid:commentId w16cid:paraId="4DA54623" w16cid:durableId="601A1521"/>
  <w16cid:commentId w16cid:paraId="0D46487D" w16cid:durableId="5486AB75"/>
  <w16cid:commentId w16cid:paraId="238F6A21" w16cid:durableId="5CE94239"/>
  <w16cid:commentId w16cid:paraId="33EB0862" w16cid:durableId="47B596A2"/>
  <w16cid:commentId w16cid:paraId="61FE2C75" w16cid:durableId="65D00747"/>
  <w16cid:commentId w16cid:paraId="6125991D" w16cid:durableId="4BFCE26E"/>
  <w16cid:commentId w16cid:paraId="77ECEAA0" w16cid:durableId="7745FED8"/>
  <w16cid:commentId w16cid:paraId="276CA6B2" w16cid:durableId="0BF691A7"/>
  <w16cid:commentId w16cid:paraId="27A05CCF" w16cid:durableId="354FC2FE"/>
  <w16cid:commentId w16cid:paraId="1C51E08F" w16cid:durableId="1B0B927A"/>
  <w16cid:commentId w16cid:paraId="1037CBFF" w16cid:durableId="095BDA83"/>
  <w16cid:commentId w16cid:paraId="46739F4B" w16cid:durableId="17C5D55E"/>
  <w16cid:commentId w16cid:paraId="1FE1C371" w16cid:durableId="3788F55D"/>
  <w16cid:commentId w16cid:paraId="0FAB5228" w16cid:durableId="24380FB7"/>
  <w16cid:commentId w16cid:paraId="20C994A6" w16cid:durableId="4390B5AC"/>
  <w16cid:commentId w16cid:paraId="244B71A3" w16cid:durableId="7337460F"/>
  <w16cid:commentId w16cid:paraId="50B1ECF1" w16cid:durableId="0011831A"/>
  <w16cid:commentId w16cid:paraId="37C29BDD" w16cid:durableId="4AB535ED"/>
  <w16cid:commentId w16cid:paraId="060BCCAC" w16cid:durableId="2E61736C"/>
  <w16cid:commentId w16cid:paraId="73E0D5FD" w16cid:durableId="594D366C"/>
  <w16cid:commentId w16cid:paraId="13C98200" w16cid:durableId="0CE86AB4"/>
  <w16cid:commentId w16cid:paraId="731B858D" w16cid:durableId="3EAD1635"/>
  <w16cid:commentId w16cid:paraId="4F783BE7" w16cid:durableId="71ABEDFF"/>
  <w16cid:commentId w16cid:paraId="4E3D5AEE" w16cid:durableId="20260420"/>
  <w16cid:commentId w16cid:paraId="1641F733" w16cid:durableId="33E07250"/>
  <w16cid:commentId w16cid:paraId="65756A34" w16cid:durableId="4F4B2C4C"/>
  <w16cid:commentId w16cid:paraId="3D147984" w16cid:durableId="28ED714A"/>
  <w16cid:commentId w16cid:paraId="00D172A9" w16cid:durableId="53BBE036"/>
  <w16cid:commentId w16cid:paraId="2C302378" w16cid:durableId="6EFC249D"/>
  <w16cid:commentId w16cid:paraId="4FEA2CE7" w16cid:durableId="6E7037D9"/>
  <w16cid:commentId w16cid:paraId="745E756D" w16cid:durableId="22116623"/>
  <w16cid:commentId w16cid:paraId="214F276B" w16cid:durableId="63993C02"/>
  <w16cid:commentId w16cid:paraId="554EA4B7" w16cid:durableId="3E474E20"/>
  <w16cid:commentId w16cid:paraId="0F3E3D8F" w16cid:durableId="29D8822C"/>
  <w16cid:commentId w16cid:paraId="72BF8997" w16cid:durableId="315B0287"/>
  <w16cid:commentId w16cid:paraId="552EE5D4" w16cid:durableId="3832EA18"/>
  <w16cid:commentId w16cid:paraId="532C4E3B" w16cid:durableId="4B57FC5A"/>
  <w16cid:commentId w16cid:paraId="1EC5279E" w16cid:durableId="63A04B0B"/>
  <w16cid:commentId w16cid:paraId="24BE4E62" w16cid:durableId="126AAAB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6D796" w14:textId="77777777" w:rsidR="00101A30" w:rsidRDefault="00101A30">
      <w:r>
        <w:separator/>
      </w:r>
    </w:p>
  </w:endnote>
  <w:endnote w:type="continuationSeparator" w:id="0">
    <w:p w14:paraId="6E1831B3" w14:textId="77777777" w:rsidR="00101A30" w:rsidRDefault="00101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enSymbol">
    <w:altName w:val="Times New Roman"/>
    <w:charset w:val="00"/>
    <w:family w:val="roman"/>
    <w:pitch w:val="variable"/>
  </w:font>
  <w:font w:name="StarSymbol">
    <w:altName w:val="Arial Unicode MS"/>
    <w:charset w:val="02"/>
    <w:family w:val="auto"/>
    <w:pitch w:val="default"/>
  </w:font>
  <w:font w:name="Arial Black">
    <w:panose1 w:val="020B0A04020102020204"/>
    <w:charset w:val="00"/>
    <w:family w:val="swiss"/>
    <w:pitch w:val="variable"/>
    <w:sig w:usb0="A00002AF" w:usb1="400078FB" w:usb2="00000000" w:usb3="00000000" w:csb0="0000009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403A5" w14:textId="77777777" w:rsidR="00101A30" w:rsidRDefault="00101A30">
    <w:pPr>
      <w:pStyle w:val="Rodap"/>
    </w:pPr>
  </w:p>
  <w:tbl>
    <w:tblPr>
      <w:tblW w:w="0" w:type="auto"/>
      <w:tblInd w:w="70" w:type="dxa"/>
      <w:tblLayout w:type="fixed"/>
      <w:tblCellMar>
        <w:left w:w="70" w:type="dxa"/>
        <w:right w:w="70" w:type="dxa"/>
      </w:tblCellMar>
      <w:tblLook w:val="0000" w:firstRow="0" w:lastRow="0" w:firstColumn="0" w:lastColumn="0" w:noHBand="0" w:noVBand="0"/>
    </w:tblPr>
    <w:tblGrid>
      <w:gridCol w:w="9643"/>
    </w:tblGrid>
    <w:tr w:rsidR="00101A30" w14:paraId="2A15CA2B" w14:textId="77777777">
      <w:trPr>
        <w:cantSplit/>
      </w:trPr>
      <w:tc>
        <w:tcPr>
          <w:tcW w:w="9643" w:type="dxa"/>
          <w:shd w:val="clear" w:color="auto" w:fill="auto"/>
        </w:tcPr>
        <w:tbl>
          <w:tblPr>
            <w:tblW w:w="0" w:type="auto"/>
            <w:tblLayout w:type="fixed"/>
            <w:tblLook w:val="0000" w:firstRow="0" w:lastRow="0" w:firstColumn="0" w:lastColumn="0" w:noHBand="0" w:noVBand="0"/>
          </w:tblPr>
          <w:tblGrid>
            <w:gridCol w:w="9511"/>
            <w:gridCol w:w="236"/>
          </w:tblGrid>
          <w:tr w:rsidR="00101A30" w14:paraId="62431CDC" w14:textId="77777777">
            <w:tc>
              <w:tcPr>
                <w:tcW w:w="9511" w:type="dxa"/>
                <w:tcBorders>
                  <w:top w:val="single" w:sz="4" w:space="0" w:color="000000"/>
                </w:tcBorders>
                <w:shd w:val="clear" w:color="auto" w:fill="auto"/>
              </w:tcPr>
              <w:p w14:paraId="49E398E2" w14:textId="77777777" w:rsidR="00101A30" w:rsidRDefault="00101A30">
                <w:pPr>
                  <w:pStyle w:val="Rodap"/>
                  <w:snapToGrid w:val="0"/>
                  <w:ind w:right="-70"/>
                </w:pPr>
                <w:r>
                  <w:rPr>
                    <w:b/>
                    <w:noProof/>
                    <w:sz w:val="14"/>
                    <w:lang w:eastAsia="pt-BR"/>
                  </w:rPr>
                  <w:drawing>
                    <wp:inline distT="0" distB="0" distL="0" distR="0" wp14:anchorId="3BC5D53F" wp14:editId="07777777">
                      <wp:extent cx="5915025" cy="26670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93" t="-2045" r="-93" b="-2045"/>
                              <a:stretch>
                                <a:fillRect/>
                              </a:stretch>
                            </pic:blipFill>
                            <pic:spPr bwMode="auto">
                              <a:xfrm>
                                <a:off x="0" y="0"/>
                                <a:ext cx="5915025" cy="266700"/>
                              </a:xfrm>
                              <a:prstGeom prst="rect">
                                <a:avLst/>
                              </a:prstGeom>
                              <a:solidFill>
                                <a:srgbClr val="FFFFFF"/>
                              </a:solidFill>
                              <a:ln>
                                <a:noFill/>
                              </a:ln>
                            </pic:spPr>
                          </pic:pic>
                        </a:graphicData>
                      </a:graphic>
                    </wp:inline>
                  </w:drawing>
                </w:r>
              </w:p>
            </w:tc>
            <w:tc>
              <w:tcPr>
                <w:tcW w:w="236" w:type="dxa"/>
                <w:shd w:val="clear" w:color="auto" w:fill="auto"/>
              </w:tcPr>
              <w:p w14:paraId="16287F21" w14:textId="77777777" w:rsidR="00101A30" w:rsidRDefault="00101A30">
                <w:pPr>
                  <w:pStyle w:val="Rodap"/>
                  <w:snapToGrid w:val="0"/>
                  <w:ind w:right="-70"/>
                  <w:jc w:val="right"/>
                </w:pPr>
              </w:p>
            </w:tc>
          </w:tr>
        </w:tbl>
        <w:p w14:paraId="0DA51672" w14:textId="521D64A2" w:rsidR="00101A30" w:rsidRDefault="00101A30">
          <w:pPr>
            <w:pStyle w:val="Rodap"/>
            <w:ind w:right="-70"/>
            <w:jc w:val="right"/>
          </w:pPr>
          <w:r>
            <w:rPr>
              <w:b/>
            </w:rPr>
            <w:t xml:space="preserve"> </w:t>
          </w:r>
          <w:r>
            <w:rPr>
              <w:b/>
              <w:sz w:val="14"/>
            </w:rPr>
            <w:t xml:space="preserve">Página </w:t>
          </w:r>
          <w:r>
            <w:rPr>
              <w:b/>
              <w:sz w:val="14"/>
            </w:rPr>
            <w:fldChar w:fldCharType="begin"/>
          </w:r>
          <w:r>
            <w:rPr>
              <w:b/>
              <w:sz w:val="14"/>
            </w:rPr>
            <w:instrText xml:space="preserve"> PAGE </w:instrText>
          </w:r>
          <w:r>
            <w:rPr>
              <w:b/>
              <w:sz w:val="14"/>
            </w:rPr>
            <w:fldChar w:fldCharType="separate"/>
          </w:r>
          <w:r w:rsidR="00803AAB">
            <w:rPr>
              <w:b/>
              <w:noProof/>
              <w:sz w:val="14"/>
            </w:rPr>
            <w:t>26</w:t>
          </w:r>
          <w:r>
            <w:rPr>
              <w:b/>
              <w:sz w:val="14"/>
            </w:rPr>
            <w:fldChar w:fldCharType="end"/>
          </w:r>
        </w:p>
      </w:tc>
    </w:tr>
  </w:tbl>
  <w:p w14:paraId="5BE93A62" w14:textId="77777777" w:rsidR="00101A30" w:rsidRDefault="00101A3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11D2A" w14:textId="77777777" w:rsidR="00101A30" w:rsidRDefault="00101A30">
      <w:r>
        <w:separator/>
      </w:r>
    </w:p>
  </w:footnote>
  <w:footnote w:type="continuationSeparator" w:id="0">
    <w:p w14:paraId="31126E5D" w14:textId="77777777" w:rsidR="00101A30" w:rsidRDefault="00101A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6C61E" w14:textId="6E49CD73" w:rsidR="00101A30" w:rsidRDefault="00101A30">
    <w:pPr>
      <w:pStyle w:val="Cabealho"/>
    </w:pPr>
    <w:r>
      <w:rPr>
        <w:noProof/>
        <w:lang w:eastAsia="pt-BR"/>
      </w:rPr>
      <mc:AlternateContent>
        <mc:Choice Requires="wps">
          <w:drawing>
            <wp:anchor distT="0" distB="0" distL="114300" distR="114300" simplePos="0" relativeHeight="251662336" behindDoc="1" locked="0" layoutInCell="1" allowOverlap="1" wp14:anchorId="205B9B48" wp14:editId="444E043F">
              <wp:simplePos x="635" y="635"/>
              <wp:positionH relativeFrom="margin">
                <wp:align>center</wp:align>
              </wp:positionH>
              <wp:positionV relativeFrom="margin">
                <wp:align>center</wp:align>
              </wp:positionV>
              <wp:extent cx="1362075" cy="371475"/>
              <wp:effectExtent l="0" t="438150" r="0" b="428625"/>
              <wp:wrapNone/>
              <wp:docPr id="1713239378" name="Caixa de Texto 5" descr="[RESTRITO]">
                <a:extLst xmlns:a="http://schemas.openxmlformats.org/drawingml/2006/main">
                  <a:ext uri="{5AE41FA2-C0FF-4470-9BD4-5FADCA87CBE2}">
                    <aclsh:classification xmlns:aclsh="http://schemas.microsoft.com/office/drawing/2020/classificationShap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20FD671B" w14:textId="34693CCB" w:rsidR="00101A30" w:rsidRPr="001C1B95" w:rsidRDefault="00101A3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cx1="http://schemas.microsoft.com/office/drawing/2015/9/8/chartex">
          <w:pict w14:anchorId="439E8074">
            <v:shapetype id="_x0000_t202" coordsize="21600,21600" o:spt="202" path="m,l,21600r21600,l21600,xe" w14:anchorId="205B9B48">
              <v:stroke joinstyle="miter"/>
              <v:path gradientshapeok="t" o:connecttype="rect"/>
            </v:shapetype>
            <v:shape id="Caixa de Texto 5" style="position:absolute;left:0;text-align:left;margin-left:0;margin-top:0;width:107.25pt;height:29.2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alt="[RESTRI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gteAIAALwEAAAOAAAAZHJzL2Uyb0RvYy54bWysVF1P2zAUfZ+0/2D5vSRpC4WIFIWWTJMQ&#10;INqJh2kPruPQSIlt2YaETfvvO3YatrE9TeuDdXLv9fU596PnF33bkGdhbK1kRpOjmBIhuSpr+ZjR&#10;T9tickqJdUyWrFFSZPRFWHqxfP/uvNOpmKq9akphCJJIm3Y6o3vndBpFlu9Fy+yR0kLCWSnTModP&#10;8xiVhnXI3jbRNI5Pok6ZUhvFhbWwrgcnXYb8VSW4u60qKxxpMgpuLpwmnDt/Rstzlj4apvc1P9Bg&#10;/8CiZbXEo6+p1swx8mTqP1K1NTfKqsodcdVGqqpqLoIGqEniN2o2e6ZF0ILiWP1aJvv/0vKb5ztD&#10;6hK9WySz6exstkDHJGvRqxWre0ZKQbaid4ocU2DLUbzP91eb7f3H7e2XoBnea+u8eqBB9bfj/Gqe&#10;FPl0soqLYjKfL+LJ2eV6Pjku8vUqP12sLq+m3331o3Ar3I86bdNAyLcvwI0GO9dfqh4Efbi3Wxj9&#10;a31lWmIUepqcnsX+F+igqATh6PbLa4c9Me5zzE6m8QJKOHyzRTIHHkj4ZD6pNtZ9EKolHmTUYIJC&#10;VvYMjkPoGOLDpSrqpoGdpY38zQBh3hJEDYw9d9fv+oOMnSpfoC4IAFmreVHjzWtm3R0zmEIYsVnu&#10;FkfVqC6j6oAo2Svz9W92H4/hgJeSDlOdUYm1o6T5KDE0fgFGYEawG4F8alcKa5IELgHignHNCCuj&#10;2gesW+7fgItJjpcy6ka4csNmYV25yPMQhDHXzF3LjeY+9Vjibf/AjD4U2aE9N2qcdpa+qfUQ629a&#10;nT85VDw0wpdzqOGhyliRME+HdfY7+Ot3iPr5p7P8AQAA//8DAFBLAwQUAAYACAAAACEATcjAjNsA&#10;AAAEAQAADwAAAGRycy9kb3ducmV2LnhtbEyPzWrDMBCE74W+g9hAbo2cH4fgWg5twS3klrQPoFhr&#10;y8RaGUtJnD59N720l4Vhhplv8+3oOnHBIbSeFMxnCQikypuWGgVfn+XTBkSImozuPKGCGwbYFo8P&#10;uc6Mv9IeL4fYCC6hkGkFNsY+kzJUFp0OM98jsVf7wenIcmikGfSVy10nF0mylk63xAtW9/hmsTod&#10;zk5B2dh1XdN7u5Ov32WIuPzY75ZKTSfjyzOIiGP8C8Mdn9GhYKajP5MJolPAj8Tfy95ivkpBHBWk&#10;mxRkkcv/8MUPAAAA//8DAFBLAQItABQABgAIAAAAIQC2gziS/gAAAOEBAAATAAAAAAAAAAAAAAAA&#10;AAAAAABbQ29udGVudF9UeXBlc10ueG1sUEsBAi0AFAAGAAgAAAAhADj9If/WAAAAlAEAAAsAAAAA&#10;AAAAAAAAAAAALwEAAF9yZWxzLy5yZWxzUEsBAi0AFAAGAAgAAAAhAG5tOC14AgAAvAQAAA4AAAAA&#10;AAAAAAAAAAAALgIAAGRycy9lMm9Eb2MueG1sUEsBAi0AFAAGAAgAAAAhAE3IwIzbAAAABAEAAA8A&#10;AAAAAAAAAAAAAAAA0gQAAGRycy9kb3ducmV2LnhtbFBLBQYAAAAABAAEAPMAAADaBQAAAAA=&#10;">
              <v:textbox style="mso-fit-shape-to-text:t" inset="0,0,0,0">
                <w:txbxContent>
                  <w:p w:rsidRPr="001C1B95" w:rsidR="005E4BE8" w:rsidP="001C1B95" w:rsidRDefault="005E4BE8" w14:paraId="4920172B" w14:textId="34693CCB">
                    <w:pPr>
                      <w:rPr>
                        <w:rFonts w:ascii="Calibri" w:hAnsi="Calibri" w:eastAsia="Calibri" w:cs="Calibri"/>
                        <w:noProof/>
                        <w:color w:val="FF0000"/>
                        <w:sz w:val="48"/>
                        <w:szCs w:val="48"/>
                        <w14:textFill>
                          <w14:solidFill>
                            <w14:srgbClr w14:val="FF0000">
                              <w14:alpha w14:val="50000"/>
                            </w14:srgbClr>
                          </w14:solidFill>
                        </w14:textFill>
                      </w:rPr>
                    </w:pPr>
                    <w:r w:rsidRPr="001C1B95">
                      <w:rPr>
                        <w:rFonts w:ascii="Calibri" w:hAnsi="Calibri" w:eastAsia="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59264" behindDoc="0" locked="0" layoutInCell="1" allowOverlap="1" wp14:anchorId="5B309876" wp14:editId="4600D46C">
              <wp:simplePos x="635" y="635"/>
              <wp:positionH relativeFrom="page">
                <wp:align>left</wp:align>
              </wp:positionH>
              <wp:positionV relativeFrom="page">
                <wp:align>top</wp:align>
              </wp:positionV>
              <wp:extent cx="2587625" cy="371475"/>
              <wp:effectExtent l="0" t="0" r="3175" b="9525"/>
              <wp:wrapNone/>
              <wp:docPr id="1676173284" name="Caixa de Texto 2" descr="Classificação da Informação: Restrito.">
                <a:extLst xmlns:a="http://schemas.openxmlformats.org/drawingml/2006/main">
                  <a:ext uri="{5AE41FA2-C0FF-4470-9BD4-5FADCA87CBE2}">
                    <aclsh:classification xmlns:aclsh="http://schemas.microsoft.com/office/drawing/2020/classificationShap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478B7E38" w14:textId="4D761497" w:rsidR="00101A30" w:rsidRPr="001C1B95" w:rsidRDefault="00101A3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cx1="http://schemas.microsoft.com/office/drawing/2015/9/8/chartex">
          <w:pict w14:anchorId="062A89E5">
            <v:shape id="Caixa de Texto 2" style="position:absolute;left:0;text-align:left;margin-left:0;margin-top:0;width:203.75pt;height:29.25pt;z-index:251659264;visibility:visible;mso-wrap-style:none;mso-wrap-distance-left:0;mso-wrap-distance-top:0;mso-wrap-distance-right:0;mso-wrap-distance-bottom:0;mso-position-horizontal:left;mso-position-horizontal-relative:page;mso-position-vertical:top;mso-position-vertical-relative:page;v-text-anchor:top" alt="Classificação da Informação: Restri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hkukgIAAN4EAAAOAAAAZHJzL2Uyb0RvYy54bWysVM1O3DAQvlfqO1i+7+aH7GaJyKKQJRUS&#10;AlSoOHsdh42UeCzbsKFVn6aHPggv1rGzoS3tqerFmRmP5+eb+XJyOvQdeRLatCBzGs1DSoTkULfy&#10;Iaef7qrZihJjmaxZB1Lk9FkYerp+/+5krzIRww66WmiCQaTJ9iqnO2tVFgSG70TPzByUkHjZgO6Z&#10;RVU/BLVme4zed0EchstgD7pWGrgwBq2b8ZKuffymEdxeN40RlnQ5xdqsP7U/t+4M1icse9BM7Vp+&#10;KIP9QxU9ayUmfQ21YZaRR93+EapvuQYDjZ1z6ANompYL3wN2E4VvurndMSV8LwiOUa8wmf8Xll89&#10;3WjS1ji7ZbqM0qN4lVAiWY+zKlk7MFILcicGCySmKBuO4JUdQ7SxdPby/eUbkJqRC+ln5PWMfBTG&#10;6tbC3GOCry+NdeigNKLyZVGcJ1FVxLMyrKpZkqTh7Phsk8wWVbEpi1Vanp3HX910Av/Kvw/2ymS+&#10;YDdeL94qrN4OZzBgA87d2Q0aXbah0b37IsoE73H8z68jd5VwNMaLVbqMF5RwvDtKoyRdHLJOr5U2&#10;9oOAnjghpxpXynfFnrCoscDJxSWTULVd59eqk78ZsBNn8V2MJbpi7bAdRvyn8rdQP2NXGsZlNYpX&#10;Laa+ZMbeMI3biY0g4+w1Hk0H+5zCQaJkB/rz3+zOH5cGbynZ47bnVCIdKekuJC5TvEjC0LHDa9Fx&#10;uHCa9hoK20mQj30JSKQIOa24F52f7Sax0dDfIyELlw2vmOSYM6d2Eks7cg+XhYui8E5IBMXspbxV&#10;3IV2mDlA74Z7ptUBdYvzuoKJDyx7A/7o614aVTxaHIGfjMN3RPMAO5LIb9SB8I6lv+re6+dvaf0D&#10;AAD//wMAUEsDBBQABgAIAAAAIQBC2/aK3AAAAAQBAAAPAAAAZHJzL2Rvd25yZXYueG1sTI9PS8NA&#10;EMXvQr/DMoI3u6s0tqSZlCIIChaxLXrdZid/aHY2ZDdN/PauXvQy8HiP936TbSbbigv1vnGMcDdX&#10;IIgLZxquEI6Hp9sVCB80G906JoQv8rDJZ1eZTo0b+Z0u+1CJWMI+1Qh1CF0qpS9qstrPXUccvdL1&#10;Voco+0qaXo+x3LbyXqkHaXXDcaHWHT3WVJz3g0V4XvjPMJRl4nevu1G9jPY4vH0g3lxP2zWIQFP4&#10;C8MPfkSHPDKd3MDGixYhPhJ+b/QWapmAOCEkqwRknsn/8Pk3AAAA//8DAFBLAQItABQABgAIAAAA&#10;IQC2gziS/gAAAOEBAAATAAAAAAAAAAAAAAAAAAAAAABbQ29udGVudF9UeXBlc10ueG1sUEsBAi0A&#10;FAAGAAgAAAAhADj9If/WAAAAlAEAAAsAAAAAAAAAAAAAAAAALwEAAF9yZWxzLy5yZWxzUEsBAi0A&#10;FAAGAAgAAAAhAJpuGS6SAgAA3gQAAA4AAAAAAAAAAAAAAAAALgIAAGRycy9lMm9Eb2MueG1sUEsB&#10;Ai0AFAAGAAgAAAAhAELb9orcAAAABAEAAA8AAAAAAAAAAAAAAAAA7AQAAGRycy9kb3ducmV2Lnht&#10;bFBLBQYAAAAABAAEAPMAAAD1BQAAAAA=&#10;" w14:anchorId="5B309876">
              <v:textbox style="mso-fit-shape-to-text:t" inset="20pt,15pt,0,0">
                <w:txbxContent>
                  <w:p w:rsidRPr="001C1B95" w:rsidR="005E4BE8" w:rsidP="001C1B95" w:rsidRDefault="005E4BE8" w14:paraId="14FDB463" w14:textId="4D761497">
                    <w:pPr>
                      <w:rPr>
                        <w:rFonts w:ascii="Calibri" w:hAnsi="Calibri" w:eastAsia="Calibri" w:cs="Calibri"/>
                        <w:noProof/>
                        <w:color w:val="FF0000"/>
                        <w:sz w:val="24"/>
                        <w:szCs w:val="24"/>
                      </w:rPr>
                    </w:pPr>
                    <w:r w:rsidRPr="001C1B95">
                      <w:rPr>
                        <w:rFonts w:ascii="Calibri" w:hAnsi="Calibri" w:eastAsia="Calibri" w:cs="Calibri"/>
                        <w:noProof/>
                        <w:color w:val="FF0000"/>
                        <w:sz w:val="24"/>
                        <w:szCs w:val="24"/>
                      </w:rPr>
                      <w:t>Classificação da Informação: Restrito.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BA73E" w14:textId="7A10791B" w:rsidR="00101A30" w:rsidRDefault="00101A30">
    <w:pPr>
      <w:pStyle w:val="Cabealho"/>
      <w:ind w:right="-18"/>
      <w:jc w:val="left"/>
    </w:pPr>
    <w:r>
      <w:rPr>
        <w:noProof/>
        <w:lang w:eastAsia="pt-BR"/>
      </w:rPr>
      <mc:AlternateContent>
        <mc:Choice Requires="wps">
          <w:drawing>
            <wp:anchor distT="0" distB="0" distL="114300" distR="114300" simplePos="0" relativeHeight="251663360" behindDoc="1" locked="0" layoutInCell="1" allowOverlap="1" wp14:anchorId="6502FF70" wp14:editId="69651661">
              <wp:simplePos x="635" y="635"/>
              <wp:positionH relativeFrom="margin">
                <wp:align>center</wp:align>
              </wp:positionH>
              <wp:positionV relativeFrom="margin">
                <wp:align>center</wp:align>
              </wp:positionV>
              <wp:extent cx="1362075" cy="371475"/>
              <wp:effectExtent l="0" t="438150" r="0" b="428625"/>
              <wp:wrapNone/>
              <wp:docPr id="1515644634" name="Caixa de Texto 6" descr="[RESTRITO]">
                <a:extLst xmlns:a="http://schemas.openxmlformats.org/drawingml/2006/main">
                  <a:ext uri="{5AE41FA2-C0FF-4470-9BD4-5FADCA87CBE2}">
                    <aclsh:classification xmlns:pic="http://schemas.openxmlformats.org/drawingml/2006/picture" xmlns:a14="http://schemas.microsoft.com/office/drawing/2010/main" xmlns:aclsh="http://schemas.microsoft.com/office/drawing/2020/classificationShap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7B65F410" w14:textId="1150F21E" w:rsidR="00101A30" w:rsidRPr="001C1B95" w:rsidRDefault="00101A3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cx1="http://schemas.microsoft.com/office/drawing/2015/9/8/chartex">
          <w:pict w14:anchorId="4357C64C">
            <v:shapetype id="_x0000_t202" coordsize="21600,21600" o:spt="202" path="m,l,21600r21600,l21600,xe" w14:anchorId="6502FF70">
              <v:stroke joinstyle="miter"/>
              <v:path gradientshapeok="t" o:connecttype="rect"/>
            </v:shapetype>
            <v:shape id="Caixa de Texto 6" style="position:absolute;margin-left:0;margin-top:0;width:107.25pt;height:29.2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alt="[RESTRI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NnfAIAAMMEAAAOAAAAZHJzL2Uyb0RvYy54bWysVE1v2zAMvQ/YfxB0T2ynzkeNOoWb1EOB&#10;oimaDD0MOyiy3BiwRUFSarfD/vsoOe62bqdhOQg0SVHvPZK5uOyamjwLbSqQKY3GISVCcigq+ZTS&#10;z7t8tKDEWCYLVoMUKX0Rhl4uP364aFUiJnCAuhCaYBFpklal9GCtSoLA8INomBmDEhKDJeiGWfzU&#10;T0GhWYvVmzqYhOEsaEEXSgMXxqB33Qfp0tcvS8HtpiyNsKROKWKz/tT+3LszWF6w5Ekzdaj4CQb7&#10;BxQNqyQ++lZqzSwjR139UaqpuAYDpR1zaAIoy4oLzwHZROE7NtsDU8JzQXGMepPJ/L+y/O75XpOq&#10;wN5No+ksjmdnMSWSNdirFas6RgpBdqKzQGYUbcNRvC8P19vdw81u89VzxuitsY49Wj3rb9PsOo7y&#10;bDJahXk+iuN5ODq/WsejaZ6tV9livrq6nnx36gf+lr8ftMokHpBrnze3CtHZ7go6BOjSnd+g073W&#10;lbohGrCn0eI8dD8PB0UlmI7dfnnrsAPGXY2z2SScTynhGDubRzHaPQhXzBVV2thPAhrijJRqnCBf&#10;lT0jxj51SHHpEvKqrtHPklr+5kBizuNJ9YgddtvtOy/3ZGCzh+IFSXoeiNkonlf49C0z9p5pHEZ0&#10;4oLZDR5lDW1K4WRRcgD9+je/y8cZwSglLQ53SiVuHyX1jcTZcXswGHow9oMhj80KcFsij8WbeEHb&#10;ejBLDc0jbl3m3sAQkxxfSqkdzJXtFwy3loss80k47YrZW7lV3JUelN51j0yrk9YWu3QHw9Cz5J3k&#10;fa67aVR2tCi874dTtdfwJDZuih+r01a7Vfz122f9/O9Z/gAAAP//AwBQSwMEFAAGAAgAAAAhAE3I&#10;wIzbAAAABAEAAA8AAABkcnMvZG93bnJldi54bWxMj81qwzAQhO+FvoPYQG6NnB+H4FoObcEt5Ja0&#10;D6BYa8vEWhlLSZw+fTe9tJeFYYaZb/Pt6DpxwSG0nhTMZwkIpMqblhoFX5/l0wZEiJqM7jyhghsG&#10;2BaPD7nOjL/SHi+H2AguoZBpBTbGPpMyVBadDjPfI7FX+8HpyHJopBn0lctdJxdJspZOt8QLVvf4&#10;ZrE6Hc5OQdnYdV3Te7uTr99liLj82O+WSk0n48sziIhj/AvDHZ/RoWCmoz+TCaJTwI/E38veYr5K&#10;QRwVpJsUZJHL//DFDwAAAP//AwBQSwECLQAUAAYACAAAACEAtoM4kv4AAADhAQAAEwAAAAAAAAAA&#10;AAAAAAAAAAAAW0NvbnRlbnRfVHlwZXNdLnhtbFBLAQItABQABgAIAAAAIQA4/SH/1gAAAJQBAAAL&#10;AAAAAAAAAAAAAAAAAC8BAABfcmVscy8ucmVsc1BLAQItABQABgAIAAAAIQBXz2NnfAIAAMMEAAAO&#10;AAAAAAAAAAAAAAAAAC4CAABkcnMvZTJvRG9jLnhtbFBLAQItABQABgAIAAAAIQBNyMCM2wAAAAQB&#10;AAAPAAAAAAAAAAAAAAAAANYEAABkcnMvZG93bnJldi54bWxQSwUGAAAAAAQABADzAAAA3gUAAAAA&#10;">
              <v:textbox style="mso-fit-shape-to-text:t" inset="0,0,0,0">
                <w:txbxContent>
                  <w:p w:rsidRPr="001C1B95" w:rsidR="005E4BE8" w:rsidP="001C1B95" w:rsidRDefault="005E4BE8" w14:paraId="0796C6AB" w14:textId="1150F21E">
                    <w:pPr>
                      <w:rPr>
                        <w:rFonts w:ascii="Calibri" w:hAnsi="Calibri" w:eastAsia="Calibri" w:cs="Calibri"/>
                        <w:noProof/>
                        <w:color w:val="FF0000"/>
                        <w:sz w:val="48"/>
                        <w:szCs w:val="48"/>
                        <w14:textFill>
                          <w14:solidFill>
                            <w14:srgbClr w14:val="FF0000">
                              <w14:alpha w14:val="50000"/>
                            </w14:srgbClr>
                          </w14:solidFill>
                        </w14:textFill>
                      </w:rPr>
                    </w:pPr>
                    <w:r w:rsidRPr="001C1B95">
                      <w:rPr>
                        <w:rFonts w:ascii="Calibri" w:hAnsi="Calibri" w:eastAsia="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60288" behindDoc="0" locked="0" layoutInCell="1" allowOverlap="1" wp14:anchorId="0A54DFE2" wp14:editId="088733E5">
              <wp:simplePos x="635" y="635"/>
              <wp:positionH relativeFrom="page">
                <wp:align>left</wp:align>
              </wp:positionH>
              <wp:positionV relativeFrom="page">
                <wp:align>top</wp:align>
              </wp:positionV>
              <wp:extent cx="2587625" cy="371475"/>
              <wp:effectExtent l="0" t="0" r="3175" b="9525"/>
              <wp:wrapNone/>
              <wp:docPr id="1352390075" name="Caixa de Texto 3" descr="Classificação da Informação: Restrito.">
                <a:extLst xmlns:a="http://schemas.openxmlformats.org/drawingml/2006/main">
                  <a:ext uri="{5AE41FA2-C0FF-4470-9BD4-5FADCA87CBE2}">
                    <aclsh:classification xmlns:pic="http://schemas.openxmlformats.org/drawingml/2006/picture" xmlns:a14="http://schemas.microsoft.com/office/drawing/2010/main" xmlns:aclsh="http://schemas.microsoft.com/office/drawing/2020/classificationShap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74D1F46B" w14:textId="359AA3B5" w:rsidR="00101A30" w:rsidRPr="001C1B95" w:rsidRDefault="00101A3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cx1="http://schemas.microsoft.com/office/drawing/2015/9/8/chartex">
          <w:pict w14:anchorId="3F66B0C4">
            <v:shape id="Caixa de Texto 3" style="position:absolute;margin-left:0;margin-top:0;width:203.75pt;height:29.25pt;z-index:251660288;visibility:visible;mso-wrap-style:none;mso-wrap-distance-left:0;mso-wrap-distance-top:0;mso-wrap-distance-right:0;mso-wrap-distance-bottom:0;mso-position-horizontal:left;mso-position-horizontal-relative:page;mso-position-vertical:top;mso-position-vertical-relative:page;v-text-anchor:top" alt="Classificação da Informação: Restrito."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6fzkwIAAN4EAAAOAAAAZHJzL2Uyb0RvYy54bWysVM1u2zAMvg/YOwi6J3acuEmNOoXr1EOB&#10;oi2WDj0rstwYsEVBUmt3w55mhz1IX2yUHGdbt9Owi0xSFH8+8vPZed825FloU4NM6WwaUiIkh7KW&#10;jyn9dF9MVpQYy2TJGpAipS/C0PP1+3dnnUpEBHtoSqEJBpEm6VRK99aqJAgM34uWmSkoIfGyAt0y&#10;i6p+DErNOozeNkEUhidBB7pUGrgwBq2b4ZKuffyqEtzeVpURljQpxdqsP7U/d+4M1mcsedRM7Wt+&#10;KIP9QxUtqyUmPYbaMMvIk67/CNXWXIOByk45tAFUVc2F7wG7mYVvutnumRK+FwTHqCNM5v+F5TfP&#10;d5rUJc5uHkfz0zBcxpRI1uKsclb3jJSC3IveAplTlA1H8PKGIdpYOnv9/voNSMnIlfQz8npCPgpj&#10;dW1h6jHB19fGOnRQGlD5EmeXi1mRRZM8LIrJYrEMJ6cXm8UkLrJNnq2W+cVl9NVNJ/Cv/PugUybx&#10;BbvxenGrsHrbX0CPDTh3ZzdodNn6SrfuiygTvMfxvxxH7irhaIzi1fIkwpY53s2XswW2P2QdXytt&#10;7AcBLXFCSjWulO+KPWNRg+vo4pJJKOqmQTtLGvmbATtxFt/FUKIr1va73uM/H8vfQfmCXWkYltUo&#10;XtSY+poZe8c0bic2goyzt3hUDXQphYNEyR7057/ZnT8uDd5S0uG2p1QiHSlpriQuUxQvwtCxw2uz&#10;0zB2mvYaCrtRkE9tDkikGXJacS86P9uMYqWhfUBCZi4bXjHJMWdK7SjmduAeLgsXWeadkAiK2Wu5&#10;VdyFdpg5QO/7B6bVAXWL87qBkQ8seQP+4OteGpU9WRyBn4zDd0DzADuSyG/UgfCOpb/q3uvnb2n9&#10;AwAA//8DAFBLAwQUAAYACAAAACEAQtv2itwAAAAEAQAADwAAAGRycy9kb3ducmV2LnhtbEyPT0vD&#10;QBDF70K/wzKCN7urNLakmZQiCAoWsS163WYnf2h2NmQ3Tfz2rl70MvB4j/d+k20m24oL9b5xjHA3&#10;VyCIC2carhCOh6fbFQgfNBvdOiaEL/KwyWdXmU6NG/mdLvtQiVjCPtUIdQhdKqUvarLaz11HHL3S&#10;9VaHKPtKml6Psdy28l6pB2l1w3Gh1h091lSc94NFeF74zzCUZeJ3r7tRvYz2OLx9IN5cT9s1iEBT&#10;+AvDD35EhzwyndzAxosWIT4Sfm/0FmqZgDghJKsEZJ7J//D5NwAAAP//AwBQSwECLQAUAAYACAAA&#10;ACEAtoM4kv4AAADhAQAAEwAAAAAAAAAAAAAAAAAAAAAAW0NvbnRlbnRfVHlwZXNdLnhtbFBLAQIt&#10;ABQABgAIAAAAIQA4/SH/1gAAAJQBAAALAAAAAAAAAAAAAAAAAC8BAABfcmVscy8ucmVsc1BLAQIt&#10;ABQABgAIAAAAIQB2S6fzkwIAAN4EAAAOAAAAAAAAAAAAAAAAAC4CAABkcnMvZTJvRG9jLnhtbFBL&#10;AQItABQABgAIAAAAIQBC2/aK3AAAAAQBAAAPAAAAAAAAAAAAAAAAAO0EAABkcnMvZG93bnJldi54&#10;bWxQSwUGAAAAAAQABADzAAAA9gUAAAAA&#10;" w14:anchorId="0A54DFE2">
              <v:textbox style="mso-fit-shape-to-text:t" inset="20pt,15pt,0,0">
                <w:txbxContent>
                  <w:p w:rsidRPr="001C1B95" w:rsidR="005E4BE8" w:rsidP="001C1B95" w:rsidRDefault="005E4BE8" w14:paraId="2558D538" w14:textId="359AA3B5">
                    <w:pPr>
                      <w:rPr>
                        <w:rFonts w:ascii="Calibri" w:hAnsi="Calibri" w:eastAsia="Calibri" w:cs="Calibri"/>
                        <w:noProof/>
                        <w:color w:val="FF0000"/>
                        <w:sz w:val="24"/>
                        <w:szCs w:val="24"/>
                      </w:rPr>
                    </w:pPr>
                    <w:r w:rsidRPr="001C1B95">
                      <w:rPr>
                        <w:rFonts w:ascii="Calibri" w:hAnsi="Calibri" w:eastAsia="Calibri" w:cs="Calibri"/>
                        <w:noProof/>
                        <w:color w:val="FF0000"/>
                        <w:sz w:val="24"/>
                        <w:szCs w:val="24"/>
                      </w:rPr>
                      <w:t>Classificação da Informação: Restrito.</w:t>
                    </w:r>
                  </w:p>
                </w:txbxContent>
              </v:textbox>
              <w10:wrap anchorx="page" anchory="page"/>
            </v:shape>
          </w:pict>
        </mc:Fallback>
      </mc:AlternateContent>
    </w:r>
    <w:r>
      <w:rPr>
        <w:noProof/>
        <w:lang w:eastAsia="pt-BR"/>
      </w:rPr>
      <w:drawing>
        <wp:inline distT="0" distB="0" distL="0" distR="0" wp14:anchorId="3144F32E" wp14:editId="07777777">
          <wp:extent cx="6181725" cy="647700"/>
          <wp:effectExtent l="0" t="0" r="0" b="0"/>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3" t="-841" r="-93" b="-841"/>
                  <a:stretch>
                    <a:fillRect/>
                  </a:stretch>
                </pic:blipFill>
                <pic:spPr bwMode="auto">
                  <a:xfrm>
                    <a:off x="0" y="0"/>
                    <a:ext cx="6181725" cy="647700"/>
                  </a:xfrm>
                  <a:prstGeom prst="rect">
                    <a:avLst/>
                  </a:prstGeom>
                  <a:solidFill>
                    <a:srgbClr val="FFFFFF">
                      <a:alpha val="0"/>
                    </a:srgbClr>
                  </a:solid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6F252" w14:textId="045C1F69" w:rsidR="00101A30" w:rsidRDefault="00101A30">
    <w:pPr>
      <w:pStyle w:val="Cabealho"/>
    </w:pPr>
    <w:r>
      <w:rPr>
        <w:noProof/>
        <w:lang w:eastAsia="pt-BR"/>
      </w:rPr>
      <mc:AlternateContent>
        <mc:Choice Requires="wps">
          <w:drawing>
            <wp:anchor distT="0" distB="0" distL="114300" distR="114300" simplePos="0" relativeHeight="251661312" behindDoc="1" locked="0" layoutInCell="1" allowOverlap="1" wp14:anchorId="5D2DB77D" wp14:editId="58E0131F">
              <wp:simplePos x="635" y="635"/>
              <wp:positionH relativeFrom="margin">
                <wp:align>center</wp:align>
              </wp:positionH>
              <wp:positionV relativeFrom="margin">
                <wp:align>center</wp:align>
              </wp:positionV>
              <wp:extent cx="1362075" cy="371475"/>
              <wp:effectExtent l="0" t="438150" r="0" b="428625"/>
              <wp:wrapNone/>
              <wp:docPr id="1416884511" name="Caixa de Texto 4" descr="[RESTRITO]">
                <a:extLst xmlns:a="http://schemas.openxmlformats.org/drawingml/2006/main">
                  <a:ext uri="{5AE41FA2-C0FF-4470-9BD4-5FADCA87CBE2}">
                    <aclsh:classification xmlns:aclsh="http://schemas.microsoft.com/office/drawing/2020/classificationShap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5F0B4DE2" w14:textId="4FB7CA7E" w:rsidR="00101A30" w:rsidRPr="001C1B95" w:rsidRDefault="00101A3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cx1="http://schemas.microsoft.com/office/drawing/2015/9/8/chartex">
          <w:pict w14:anchorId="29D033AC">
            <v:shapetype id="_x0000_t202" coordsize="21600,21600" o:spt="202" path="m,l,21600r21600,l21600,xe" w14:anchorId="5D2DB77D">
              <v:stroke joinstyle="miter"/>
              <v:path gradientshapeok="t" o:connecttype="rect"/>
            </v:shapetype>
            <v:shape id="Caixa de Texto 4" style="position:absolute;left:0;text-align:left;margin-left:0;margin-top:0;width:107.25pt;height:29.25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alt="[RESTRITO]"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fiLfQIAAMMEAAAOAAAAZHJzL2Uyb0RvYy54bWysVFFP2zAQfp+0/2D5vSQpKS0RKQotnZAQ&#10;INqJh2kPruPQSIlt2YYGpv33fXYatrE9TeuDdbk7n7/vu7uenXdtQ56FsbWSOU2OYkqE5Kqs5WNO&#10;P29Woxkl1jFZskZJkdMXYen5/OOHs73OxFjtVFMKQ1BE2myvc7pzTmdRZPlOtMweKS0kgpUyLXP4&#10;NI9Radge1dsmGsfxSbRXptRGcWEtvMs+SOehflUJ7m6rygpHmpwCmwunCefWn9H8jGWPhuldzQ8w&#10;2D+gaFkt8ehbqSVzjDyZ+o9Sbc2NsqpyR1y1kaqqmovAAWyS+B2b9Y5pEbhAHKvfZLL/ryy/eb4z&#10;pC7RuzQ5mc3SSZJQIlmLXi1Y3TFSCrIRnVMkpbAth3hf7i/Xm/urze3XwBnRa+s8e1g962+T4jJN&#10;VsV4tIhXq1GaTuPR6cUyHU1WxXJRzKaLi8vxd69+FG6F+9Fe2ywA8u0L5loDnesuVAeAPt37LZz+&#10;ta4yLTEKPU1mp7H/BTgQlSAd3X5567AHxn2N45NxPJ1QwhE7niYp7B6EL+aLamPdJ6Fa4o2cGkxQ&#10;qMqegbFPHVJ8ulSrumngZ1kjf3OAmPcEUj1ij9112y7InQ5stqp8AcnAA5it5qsaT18z6+6YwTDC&#10;iQVztziqRu1zqg4WJTtlXv/m9/mYEUQp2WO4cyqxfZQ0VxKz4/dgMMxgbAdDPrULhW3BGABLMHHB&#10;uGYwK6PaB2xd4d9AiEmOl3LqBnPh+gXD1nJRFCEJ066Zu5ZrzX3pQelN98CMPmjt0KUbNQw9y95J&#10;3uf6m1YXTw7Ch354VXsND2JjU8JYHbbar+Kv3yHr53/P/AcAAAD//wMAUEsDBBQABgAIAAAAIQBN&#10;yMCM2wAAAAQBAAAPAAAAZHJzL2Rvd25yZXYueG1sTI/NasMwEITvhb6D2EBujZwfh+BaDm3BLeSW&#10;tA+gWGvLxFoZS0mcPn03vbSXhWGGmW/z7eg6ccEhtJ4UzGcJCKTKm5YaBV+f5dMGRIiajO48oYIb&#10;BtgWjw+5zoy/0h4vh9gILqGQaQU2xj6TMlQWnQ4z3yOxV/vB6chyaKQZ9JXLXScXSbKWTrfEC1b3&#10;+GaxOh3OTkHZ2HVd03u7k6/fZYi4/NjvlkpNJ+PLM4iIY/wLwx2f0aFgpqM/kwmiU8CPxN/L3mK+&#10;SkEcFaSbFGSRy//wxQ8AAAD//wMAUEsBAi0AFAAGAAgAAAAhALaDOJL+AAAA4QEAABMAAAAAAAAA&#10;AAAAAAAAAAAAAFtDb250ZW50X1R5cGVzXS54bWxQSwECLQAUAAYACAAAACEAOP0h/9YAAACUAQAA&#10;CwAAAAAAAAAAAAAAAAAvAQAAX3JlbHMvLnJlbHNQSwECLQAUAAYACAAAACEAJz34i30CAADDBAAA&#10;DgAAAAAAAAAAAAAAAAAuAgAAZHJzL2Uyb0RvYy54bWxQSwECLQAUAAYACAAAACEATcjAjNsAAAAE&#10;AQAADwAAAAAAAAAAAAAAAADXBAAAZHJzL2Rvd25yZXYueG1sUEsFBgAAAAAEAAQA8wAAAN8FAAAA&#10;AA==&#10;">
              <v:textbox style="mso-fit-shape-to-text:t" inset="0,0,0,0">
                <w:txbxContent>
                  <w:p w:rsidRPr="001C1B95" w:rsidR="005E4BE8" w:rsidP="001C1B95" w:rsidRDefault="005E4BE8" w14:paraId="71C11BD4" w14:textId="4FB7CA7E">
                    <w:pPr>
                      <w:rPr>
                        <w:rFonts w:ascii="Calibri" w:hAnsi="Calibri" w:eastAsia="Calibri" w:cs="Calibri"/>
                        <w:noProof/>
                        <w:color w:val="FF0000"/>
                        <w:sz w:val="48"/>
                        <w:szCs w:val="48"/>
                        <w14:textFill>
                          <w14:solidFill>
                            <w14:srgbClr w14:val="FF0000">
                              <w14:alpha w14:val="50000"/>
                            </w14:srgbClr>
                          </w14:solidFill>
                        </w14:textFill>
                      </w:rPr>
                    </w:pPr>
                    <w:r w:rsidRPr="001C1B95">
                      <w:rPr>
                        <w:rFonts w:ascii="Calibri" w:hAnsi="Calibri" w:eastAsia="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58240" behindDoc="0" locked="0" layoutInCell="1" allowOverlap="1" wp14:anchorId="5BDEE047" wp14:editId="1EDB0445">
              <wp:simplePos x="635" y="635"/>
              <wp:positionH relativeFrom="page">
                <wp:align>left</wp:align>
              </wp:positionH>
              <wp:positionV relativeFrom="page">
                <wp:align>top</wp:align>
              </wp:positionV>
              <wp:extent cx="2587625" cy="371475"/>
              <wp:effectExtent l="0" t="0" r="3175" b="9525"/>
              <wp:wrapNone/>
              <wp:docPr id="1113555153" name="Caixa de Texto 1" descr="Classificação da Informação: Restrito.">
                <a:extLst xmlns:a="http://schemas.openxmlformats.org/drawingml/2006/main">
                  <a:ext uri="{5AE41FA2-C0FF-4470-9BD4-5FADCA87CBE2}">
                    <aclsh:classification xmlns:aclsh="http://schemas.microsoft.com/office/drawing/2020/classificationShap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147F082A" w14:textId="6868FDBC" w:rsidR="00101A30" w:rsidRPr="001C1B95" w:rsidRDefault="00101A3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cx1="http://schemas.microsoft.com/office/drawing/2015/9/8/chartex">
          <w:pict w14:anchorId="49ABCB33">
            <v:shape id="Caixa de Texto 1" style="position:absolute;left:0;text-align:left;margin-left:0;margin-top:0;width:203.75pt;height:29.25pt;z-index:251658240;visibility:visible;mso-wrap-style:none;mso-wrap-distance-left:0;mso-wrap-distance-top:0;mso-wrap-distance-right:0;mso-wrap-distance-bottom:0;mso-position-horizontal:left;mso-position-horizontal-relative:page;mso-position-vertical:top;mso-position-vertical-relative:page;v-text-anchor:top" alt="Classificação da Informação: Restrito."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iiAkQIAAN4EAAAOAAAAZHJzL2Uyb0RvYy54bWysVM1u2zAMvg/YOwi6J/5p3LRGnMJ16qFA&#10;0RZrhp4VWW4M2KIgqbW7oU+zwx6kLzZKTtKt22nYRSYpivz4kfTibOha8iS0aUBmNJqGlAjJoWrk&#10;Q0a/rMvJCSXGMlmxFqTI6LMw9Gz58cOiV6mIYQttJTTBINKkvcro1lqVBoHhW9ExMwUlJF7WoDtm&#10;UdUPQaVZj9G7NojD8DjoQVdKAxfGoHU1XtKlj1/XgtubujbCkjajiM36U/tz485guWDpg2Zq2/Ad&#10;DPYPKDrWSEx6CLVilpFH3fwRqmu4BgO1nXLoAqjrhgtfA1YThe+qudsyJXwtSI5RB5rM/wvLr59u&#10;NWkq7F0UHSVJEiVHlEjWYa8K1gyMVIKsxWCBRBRlw5G8omXINkJnrz9evwOpGLmUvkdeT8lnYaxu&#10;LEw9J/j6yljHDkojK9+S/GIWlXk8KcKynMxm83Byer6aTZIyXxX5ybw4v4hfXHcC/8q/D3plUg/Y&#10;tdeLdwrR2+EcBizAuTu7QaPLNtS6c19kmeA9tv/50HKHhKMxTk7mx3FCCce7o3k0mye7rPvXShv7&#10;SUBHnJBRjSPlq2JPCGoEuHdxySSUTdv6sWrlbwasxFl8FSNEB9YOm8Hz7/M6ywaqZ6xKwzisRvGy&#10;wdRXzNhbpnE6sRDcOHuDR91Cn1HYSZRsQX/9m93549DgLSU9TntGJa4jJe2lxGGKk1kYuu3wWnQa&#10;Jk7TXkNhsxfkY1cALhJOAqLyovOz7V6sNXT3uJC5y4ZXTHLMmVG7Fws77h4OCxd57p1wERSzV/JO&#10;cRfaceYIXQ/3TKsd6xb7dQ37fWDpO/JHX/fSqPzRYgt8Z97Y3NGOS+Qnarfwbkt/1b3X229p+RMA&#10;AP//AwBQSwMEFAAGAAgAAAAhAELb9orcAAAABAEAAA8AAABkcnMvZG93bnJldi54bWxMj09Lw0AQ&#10;xe9Cv8Mygje7qzS2pJmUIggKFrEtet1mJ39odjZkN0389q5e9DLweI/3fpNtJtuKC/W+cYxwN1cg&#10;iAtnGq4Qjoen2xUIHzQb3TomhC/ysMlnV5lOjRv5nS77UIlYwj7VCHUIXSqlL2qy2s9dRxy90vVW&#10;hyj7Sppej7HctvJeqQdpdcNxodYdPdZUnPeDRXhe+M8wlGXid6+7Ub2M9ji8fSDeXE/bNYhAU/gL&#10;ww9+RIc8Mp3cwMaLFiE+En5v9BZqmYA4ISSrBGSeyf/w+TcAAAD//wMAUEsBAi0AFAAGAAgAAAAh&#10;ALaDOJL+AAAA4QEAABMAAAAAAAAAAAAAAAAAAAAAAFtDb250ZW50X1R5cGVzXS54bWxQSwECLQAU&#10;AAYACAAAACEAOP0h/9YAAACUAQAACwAAAAAAAAAAAAAAAAAvAQAAX3JlbHMvLnJlbHNQSwECLQAU&#10;AAYACAAAACEAdlYogJECAADeBAAADgAAAAAAAAAAAAAAAAAuAgAAZHJzL2Uyb0RvYy54bWxQSwEC&#10;LQAUAAYACAAAACEAQtv2itwAAAAEAQAADwAAAAAAAAAAAAAAAADrBAAAZHJzL2Rvd25yZXYueG1s&#10;UEsFBgAAAAAEAAQA8wAAAPQFAAAAAA==&#10;" w14:anchorId="5BDEE047">
              <v:textbox style="mso-fit-shape-to-text:t" inset="20pt,15pt,0,0">
                <w:txbxContent>
                  <w:p w:rsidRPr="001C1B95" w:rsidR="005E4BE8" w:rsidP="001C1B95" w:rsidRDefault="005E4BE8" w14:paraId="24E6B643" w14:textId="6868FDBC">
                    <w:pPr>
                      <w:rPr>
                        <w:rFonts w:ascii="Calibri" w:hAnsi="Calibri" w:eastAsia="Calibri" w:cs="Calibri"/>
                        <w:noProof/>
                        <w:color w:val="FF0000"/>
                        <w:sz w:val="24"/>
                        <w:szCs w:val="24"/>
                      </w:rPr>
                    </w:pPr>
                    <w:r w:rsidRPr="001C1B95">
                      <w:rPr>
                        <w:rFonts w:ascii="Calibri" w:hAnsi="Calibri" w:eastAsia="Calibri" w:cs="Calibri"/>
                        <w:noProof/>
                        <w:color w:val="FF0000"/>
                        <w:sz w:val="24"/>
                        <w:szCs w:val="24"/>
                      </w:rPr>
                      <w:t>Classificação da Informação: Restrito.</w:t>
                    </w:r>
                  </w:p>
                </w:txbxContent>
              </v:textbox>
              <w10:wrap anchorx="page" anchory="page"/>
            </v:shape>
          </w:pict>
        </mc:Fallback>
      </mc:AlternateContent>
    </w:r>
  </w:p>
</w:hdr>
</file>

<file path=word/intelligence2.xml><?xml version="1.0" encoding="utf-8"?>
<int2:intelligence xmlns:int2="http://schemas.microsoft.com/office/intelligence/2020/intelligence">
  <int2:observations>
    <int2:bookmark int2:bookmarkName="_Int_jCg4NKmF" int2:invalidationBookmarkName="" int2:hashCode="sslbpEe6EIu1PC" int2:id="lo2LnbNs">
      <int2:state int2:type="WordDesignerDefaultAnnotation"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Ttulo10"/>
      <w:suff w:val="nothing"/>
      <w:lvlText w:val=""/>
      <w:lvlJc w:val="left"/>
      <w:pPr>
        <w:tabs>
          <w:tab w:val="num" w:pos="0"/>
        </w:tabs>
        <w:ind w:left="432" w:hanging="432"/>
      </w:p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hint="default"/>
      </w:rPr>
    </w:lvl>
  </w:abstractNum>
  <w:abstractNum w:abstractNumId="3" w15:restartNumberingAfterBreak="0">
    <w:nsid w:val="00F2609E"/>
    <w:multiLevelType w:val="multilevel"/>
    <w:tmpl w:val="A2563B0E"/>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AFC17B2"/>
    <w:multiLevelType w:val="multilevel"/>
    <w:tmpl w:val="5BB238DA"/>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8760E22"/>
    <w:multiLevelType w:val="hybridMultilevel"/>
    <w:tmpl w:val="AAE6D9C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F177C0D"/>
    <w:multiLevelType w:val="hybridMultilevel"/>
    <w:tmpl w:val="6C00CF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235195"/>
    <w:multiLevelType w:val="hybridMultilevel"/>
    <w:tmpl w:val="BB74C1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50E1807"/>
    <w:multiLevelType w:val="hybridMultilevel"/>
    <w:tmpl w:val="C25AB1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6D95356"/>
    <w:multiLevelType w:val="multilevel"/>
    <w:tmpl w:val="994EAF46"/>
    <w:lvl w:ilvl="0">
      <w:start w:val="1"/>
      <w:numFmt w:val="upperRoman"/>
      <w:lvlText w:val="%1."/>
      <w:lvlJc w:val="righ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37EE73E1"/>
    <w:multiLevelType w:val="hybridMultilevel"/>
    <w:tmpl w:val="6FC2001A"/>
    <w:lvl w:ilvl="0" w:tplc="BC7EB3D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D9F1EB7"/>
    <w:multiLevelType w:val="hybridMultilevel"/>
    <w:tmpl w:val="FFAC20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FCE62F4"/>
    <w:multiLevelType w:val="hybridMultilevel"/>
    <w:tmpl w:val="45007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8C80278"/>
    <w:multiLevelType w:val="hybridMultilevel"/>
    <w:tmpl w:val="F8B6E9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5296722"/>
    <w:multiLevelType w:val="hybridMultilevel"/>
    <w:tmpl w:val="B51EBA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7"/>
  </w:num>
  <w:num w:numId="6">
    <w:abstractNumId w:val="13"/>
  </w:num>
  <w:num w:numId="7">
    <w:abstractNumId w:val="14"/>
  </w:num>
  <w:num w:numId="8">
    <w:abstractNumId w:val="12"/>
  </w:num>
  <w:num w:numId="9">
    <w:abstractNumId w:val="6"/>
  </w:num>
  <w:num w:numId="10">
    <w:abstractNumId w:val="10"/>
  </w:num>
  <w:num w:numId="11">
    <w:abstractNumId w:val="11"/>
  </w:num>
  <w:num w:numId="12">
    <w:abstractNumId w:val="3"/>
  </w:num>
  <w:num w:numId="13">
    <w:abstractNumId w:val="4"/>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560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8F5"/>
    <w:rsid w:val="0000604F"/>
    <w:rsid w:val="000204CD"/>
    <w:rsid w:val="000264E7"/>
    <w:rsid w:val="00030D37"/>
    <w:rsid w:val="00036CEC"/>
    <w:rsid w:val="00042CA1"/>
    <w:rsid w:val="00043D29"/>
    <w:rsid w:val="000464FE"/>
    <w:rsid w:val="000517EE"/>
    <w:rsid w:val="00052A4E"/>
    <w:rsid w:val="00061E31"/>
    <w:rsid w:val="00071BFB"/>
    <w:rsid w:val="00073F67"/>
    <w:rsid w:val="00075440"/>
    <w:rsid w:val="0007763A"/>
    <w:rsid w:val="00077C51"/>
    <w:rsid w:val="00091AAD"/>
    <w:rsid w:val="00094A2B"/>
    <w:rsid w:val="00095969"/>
    <w:rsid w:val="000A65AF"/>
    <w:rsid w:val="000A65C4"/>
    <w:rsid w:val="000C3F93"/>
    <w:rsid w:val="000D6E43"/>
    <w:rsid w:val="000F1917"/>
    <w:rsid w:val="00100892"/>
    <w:rsid w:val="00101A30"/>
    <w:rsid w:val="0010379D"/>
    <w:rsid w:val="00104392"/>
    <w:rsid w:val="00120AC7"/>
    <w:rsid w:val="001256CE"/>
    <w:rsid w:val="00133CDA"/>
    <w:rsid w:val="00137ED4"/>
    <w:rsid w:val="00140658"/>
    <w:rsid w:val="001420F8"/>
    <w:rsid w:val="001442FE"/>
    <w:rsid w:val="001512AD"/>
    <w:rsid w:val="001570A6"/>
    <w:rsid w:val="00163C13"/>
    <w:rsid w:val="00175947"/>
    <w:rsid w:val="001831F0"/>
    <w:rsid w:val="001A60BE"/>
    <w:rsid w:val="001B0C36"/>
    <w:rsid w:val="001B0FBE"/>
    <w:rsid w:val="001B13C5"/>
    <w:rsid w:val="001B6F62"/>
    <w:rsid w:val="001C1B95"/>
    <w:rsid w:val="001C70C1"/>
    <w:rsid w:val="001D0432"/>
    <w:rsid w:val="001D305B"/>
    <w:rsid w:val="001D32D8"/>
    <w:rsid w:val="001D3647"/>
    <w:rsid w:val="001D4540"/>
    <w:rsid w:val="001D5D42"/>
    <w:rsid w:val="001E01C1"/>
    <w:rsid w:val="001E09F4"/>
    <w:rsid w:val="001E1E96"/>
    <w:rsid w:val="001E61BC"/>
    <w:rsid w:val="001E69A7"/>
    <w:rsid w:val="001E7BE0"/>
    <w:rsid w:val="001F1213"/>
    <w:rsid w:val="0021108C"/>
    <w:rsid w:val="00211AE1"/>
    <w:rsid w:val="00211E0F"/>
    <w:rsid w:val="00222841"/>
    <w:rsid w:val="00224640"/>
    <w:rsid w:val="00225C26"/>
    <w:rsid w:val="0023724E"/>
    <w:rsid w:val="002420ED"/>
    <w:rsid w:val="002422A5"/>
    <w:rsid w:val="00247DBB"/>
    <w:rsid w:val="00252473"/>
    <w:rsid w:val="002650D2"/>
    <w:rsid w:val="00267D85"/>
    <w:rsid w:val="00276146"/>
    <w:rsid w:val="00286064"/>
    <w:rsid w:val="0028609C"/>
    <w:rsid w:val="00290046"/>
    <w:rsid w:val="00292129"/>
    <w:rsid w:val="002926BF"/>
    <w:rsid w:val="002A04CF"/>
    <w:rsid w:val="002A0612"/>
    <w:rsid w:val="002A2AD9"/>
    <w:rsid w:val="002A3289"/>
    <w:rsid w:val="002A4C8F"/>
    <w:rsid w:val="002B1BAC"/>
    <w:rsid w:val="002B4A54"/>
    <w:rsid w:val="002B6B7F"/>
    <w:rsid w:val="002B6EE4"/>
    <w:rsid w:val="002B7BFA"/>
    <w:rsid w:val="002C17CC"/>
    <w:rsid w:val="002C5BCF"/>
    <w:rsid w:val="002C753F"/>
    <w:rsid w:val="002D27D6"/>
    <w:rsid w:val="002D5EC7"/>
    <w:rsid w:val="002F5E75"/>
    <w:rsid w:val="003057C0"/>
    <w:rsid w:val="00310108"/>
    <w:rsid w:val="003117EB"/>
    <w:rsid w:val="00325B2C"/>
    <w:rsid w:val="0034443C"/>
    <w:rsid w:val="003449CA"/>
    <w:rsid w:val="00360960"/>
    <w:rsid w:val="0036243E"/>
    <w:rsid w:val="00370FA0"/>
    <w:rsid w:val="0038062A"/>
    <w:rsid w:val="0038143C"/>
    <w:rsid w:val="00386B70"/>
    <w:rsid w:val="00390EA0"/>
    <w:rsid w:val="003947C5"/>
    <w:rsid w:val="003A28F5"/>
    <w:rsid w:val="003A3623"/>
    <w:rsid w:val="003B054F"/>
    <w:rsid w:val="003B0E8C"/>
    <w:rsid w:val="003B5F4D"/>
    <w:rsid w:val="003B790F"/>
    <w:rsid w:val="003C1E92"/>
    <w:rsid w:val="003C2860"/>
    <w:rsid w:val="003C48FA"/>
    <w:rsid w:val="003D2A77"/>
    <w:rsid w:val="003D2F4E"/>
    <w:rsid w:val="003E6015"/>
    <w:rsid w:val="003F3384"/>
    <w:rsid w:val="00401D9D"/>
    <w:rsid w:val="00404123"/>
    <w:rsid w:val="004059F2"/>
    <w:rsid w:val="0040D768"/>
    <w:rsid w:val="00411736"/>
    <w:rsid w:val="00434519"/>
    <w:rsid w:val="00435D90"/>
    <w:rsid w:val="00437670"/>
    <w:rsid w:val="00442127"/>
    <w:rsid w:val="00442C61"/>
    <w:rsid w:val="00443CCC"/>
    <w:rsid w:val="00444A62"/>
    <w:rsid w:val="00447B54"/>
    <w:rsid w:val="00454CEA"/>
    <w:rsid w:val="0045656B"/>
    <w:rsid w:val="00462840"/>
    <w:rsid w:val="00462978"/>
    <w:rsid w:val="00463459"/>
    <w:rsid w:val="00473515"/>
    <w:rsid w:val="004778D8"/>
    <w:rsid w:val="00480A23"/>
    <w:rsid w:val="00480B19"/>
    <w:rsid w:val="00480F95"/>
    <w:rsid w:val="0048135E"/>
    <w:rsid w:val="004815E8"/>
    <w:rsid w:val="004869E0"/>
    <w:rsid w:val="00487978"/>
    <w:rsid w:val="00490F61"/>
    <w:rsid w:val="004A7DB5"/>
    <w:rsid w:val="004B3525"/>
    <w:rsid w:val="004B76C8"/>
    <w:rsid w:val="004C08AE"/>
    <w:rsid w:val="004C5B66"/>
    <w:rsid w:val="004D50D5"/>
    <w:rsid w:val="004F4EFE"/>
    <w:rsid w:val="004F657B"/>
    <w:rsid w:val="00516EAD"/>
    <w:rsid w:val="00522893"/>
    <w:rsid w:val="00527E41"/>
    <w:rsid w:val="00536351"/>
    <w:rsid w:val="005368F0"/>
    <w:rsid w:val="00540DF0"/>
    <w:rsid w:val="00542CE8"/>
    <w:rsid w:val="0054572C"/>
    <w:rsid w:val="00560806"/>
    <w:rsid w:val="00563230"/>
    <w:rsid w:val="00582331"/>
    <w:rsid w:val="0058483B"/>
    <w:rsid w:val="005919FA"/>
    <w:rsid w:val="0059572E"/>
    <w:rsid w:val="005A1A53"/>
    <w:rsid w:val="005A22E0"/>
    <w:rsid w:val="005A41E2"/>
    <w:rsid w:val="005A72B5"/>
    <w:rsid w:val="005B40DE"/>
    <w:rsid w:val="005C10B7"/>
    <w:rsid w:val="005C7BD8"/>
    <w:rsid w:val="005E0FEA"/>
    <w:rsid w:val="005E1C23"/>
    <w:rsid w:val="005E4BE8"/>
    <w:rsid w:val="005E6D7A"/>
    <w:rsid w:val="005F13DD"/>
    <w:rsid w:val="00607B7A"/>
    <w:rsid w:val="0061159F"/>
    <w:rsid w:val="00611885"/>
    <w:rsid w:val="00612C0C"/>
    <w:rsid w:val="00614088"/>
    <w:rsid w:val="00614D5E"/>
    <w:rsid w:val="00620C7F"/>
    <w:rsid w:val="006232D9"/>
    <w:rsid w:val="006275F0"/>
    <w:rsid w:val="0063504A"/>
    <w:rsid w:val="00643040"/>
    <w:rsid w:val="006434C5"/>
    <w:rsid w:val="00654972"/>
    <w:rsid w:val="00654EFB"/>
    <w:rsid w:val="00661824"/>
    <w:rsid w:val="0066194F"/>
    <w:rsid w:val="00662C8F"/>
    <w:rsid w:val="00667510"/>
    <w:rsid w:val="00672C5B"/>
    <w:rsid w:val="00673040"/>
    <w:rsid w:val="00676014"/>
    <w:rsid w:val="006837D0"/>
    <w:rsid w:val="00690362"/>
    <w:rsid w:val="006A0DB7"/>
    <w:rsid w:val="006A2CEE"/>
    <w:rsid w:val="006A4F56"/>
    <w:rsid w:val="006A7AAE"/>
    <w:rsid w:val="006B22B9"/>
    <w:rsid w:val="006B409F"/>
    <w:rsid w:val="006B5DBE"/>
    <w:rsid w:val="006C7837"/>
    <w:rsid w:val="006D5651"/>
    <w:rsid w:val="006E425D"/>
    <w:rsid w:val="006F19B9"/>
    <w:rsid w:val="0070544B"/>
    <w:rsid w:val="00706827"/>
    <w:rsid w:val="00706A0D"/>
    <w:rsid w:val="007242DD"/>
    <w:rsid w:val="00725B5B"/>
    <w:rsid w:val="00730898"/>
    <w:rsid w:val="007339E0"/>
    <w:rsid w:val="0073452E"/>
    <w:rsid w:val="00741221"/>
    <w:rsid w:val="00744983"/>
    <w:rsid w:val="00750350"/>
    <w:rsid w:val="007550D2"/>
    <w:rsid w:val="00761D98"/>
    <w:rsid w:val="00764383"/>
    <w:rsid w:val="00765CAB"/>
    <w:rsid w:val="007662F1"/>
    <w:rsid w:val="00771374"/>
    <w:rsid w:val="007750FE"/>
    <w:rsid w:val="00795262"/>
    <w:rsid w:val="007A19D7"/>
    <w:rsid w:val="007C0CB5"/>
    <w:rsid w:val="007C2FF1"/>
    <w:rsid w:val="007C38F2"/>
    <w:rsid w:val="007D022E"/>
    <w:rsid w:val="007D296C"/>
    <w:rsid w:val="007D36F8"/>
    <w:rsid w:val="007D59F4"/>
    <w:rsid w:val="007E0C5B"/>
    <w:rsid w:val="007E2E6F"/>
    <w:rsid w:val="007E3BCD"/>
    <w:rsid w:val="007F3FC2"/>
    <w:rsid w:val="00803AA9"/>
    <w:rsid w:val="00803AAB"/>
    <w:rsid w:val="0081046A"/>
    <w:rsid w:val="00821C91"/>
    <w:rsid w:val="008311F8"/>
    <w:rsid w:val="00843742"/>
    <w:rsid w:val="00847744"/>
    <w:rsid w:val="008503A1"/>
    <w:rsid w:val="00870CA2"/>
    <w:rsid w:val="00871CD5"/>
    <w:rsid w:val="00871F86"/>
    <w:rsid w:val="00873FD6"/>
    <w:rsid w:val="00876115"/>
    <w:rsid w:val="00890AA4"/>
    <w:rsid w:val="00891CEA"/>
    <w:rsid w:val="008A5C6B"/>
    <w:rsid w:val="008B6B11"/>
    <w:rsid w:val="008D448D"/>
    <w:rsid w:val="008F571E"/>
    <w:rsid w:val="008F6CD9"/>
    <w:rsid w:val="008F781D"/>
    <w:rsid w:val="0091612C"/>
    <w:rsid w:val="009211D7"/>
    <w:rsid w:val="009311C5"/>
    <w:rsid w:val="009365CE"/>
    <w:rsid w:val="009369E8"/>
    <w:rsid w:val="00940849"/>
    <w:rsid w:val="009568CE"/>
    <w:rsid w:val="0095732C"/>
    <w:rsid w:val="00957DA8"/>
    <w:rsid w:val="009669D4"/>
    <w:rsid w:val="00971BA5"/>
    <w:rsid w:val="009776C7"/>
    <w:rsid w:val="0098251C"/>
    <w:rsid w:val="009835F0"/>
    <w:rsid w:val="009849E9"/>
    <w:rsid w:val="0098768A"/>
    <w:rsid w:val="009904B7"/>
    <w:rsid w:val="0099101B"/>
    <w:rsid w:val="0099241B"/>
    <w:rsid w:val="0099490C"/>
    <w:rsid w:val="009A05B4"/>
    <w:rsid w:val="009A497C"/>
    <w:rsid w:val="009A5DC6"/>
    <w:rsid w:val="009A6FCD"/>
    <w:rsid w:val="009B2182"/>
    <w:rsid w:val="009B379F"/>
    <w:rsid w:val="009C2E16"/>
    <w:rsid w:val="009C4C39"/>
    <w:rsid w:val="009C5878"/>
    <w:rsid w:val="009C7CCC"/>
    <w:rsid w:val="009D294E"/>
    <w:rsid w:val="009D46B1"/>
    <w:rsid w:val="009D5199"/>
    <w:rsid w:val="009E2941"/>
    <w:rsid w:val="009E676F"/>
    <w:rsid w:val="009F0AED"/>
    <w:rsid w:val="009F372C"/>
    <w:rsid w:val="009F6244"/>
    <w:rsid w:val="009F7D65"/>
    <w:rsid w:val="00A0027A"/>
    <w:rsid w:val="00A019FB"/>
    <w:rsid w:val="00A11CEA"/>
    <w:rsid w:val="00A1771E"/>
    <w:rsid w:val="00A17E2E"/>
    <w:rsid w:val="00A20D4E"/>
    <w:rsid w:val="00A20F1D"/>
    <w:rsid w:val="00A2511B"/>
    <w:rsid w:val="00A257D7"/>
    <w:rsid w:val="00A457AB"/>
    <w:rsid w:val="00A502F0"/>
    <w:rsid w:val="00A57BAC"/>
    <w:rsid w:val="00A62540"/>
    <w:rsid w:val="00A62F37"/>
    <w:rsid w:val="00A72ED3"/>
    <w:rsid w:val="00A76013"/>
    <w:rsid w:val="00A7756D"/>
    <w:rsid w:val="00A77A59"/>
    <w:rsid w:val="00A95510"/>
    <w:rsid w:val="00AA4EC9"/>
    <w:rsid w:val="00AA6E1C"/>
    <w:rsid w:val="00AA71A4"/>
    <w:rsid w:val="00AB05CB"/>
    <w:rsid w:val="00AB5F98"/>
    <w:rsid w:val="00AC4FCC"/>
    <w:rsid w:val="00AC5958"/>
    <w:rsid w:val="00AC6AD8"/>
    <w:rsid w:val="00AD17DB"/>
    <w:rsid w:val="00AE29C2"/>
    <w:rsid w:val="00AE41F4"/>
    <w:rsid w:val="00B04377"/>
    <w:rsid w:val="00B04B09"/>
    <w:rsid w:val="00B055DB"/>
    <w:rsid w:val="00B1682D"/>
    <w:rsid w:val="00B174A5"/>
    <w:rsid w:val="00B36179"/>
    <w:rsid w:val="00B366C4"/>
    <w:rsid w:val="00B461EF"/>
    <w:rsid w:val="00B51CAE"/>
    <w:rsid w:val="00B53C41"/>
    <w:rsid w:val="00B56D8A"/>
    <w:rsid w:val="00B60691"/>
    <w:rsid w:val="00B67F37"/>
    <w:rsid w:val="00B7284D"/>
    <w:rsid w:val="00B80C1B"/>
    <w:rsid w:val="00B87633"/>
    <w:rsid w:val="00B907BC"/>
    <w:rsid w:val="00B91CC9"/>
    <w:rsid w:val="00B94022"/>
    <w:rsid w:val="00B96B0A"/>
    <w:rsid w:val="00B96EEF"/>
    <w:rsid w:val="00B97FBF"/>
    <w:rsid w:val="00BB55B7"/>
    <w:rsid w:val="00BC628D"/>
    <w:rsid w:val="00BC778C"/>
    <w:rsid w:val="00BD7F8A"/>
    <w:rsid w:val="00BF67F7"/>
    <w:rsid w:val="00C01EA2"/>
    <w:rsid w:val="00C0254E"/>
    <w:rsid w:val="00C07B23"/>
    <w:rsid w:val="00C10530"/>
    <w:rsid w:val="00C13526"/>
    <w:rsid w:val="00C20D07"/>
    <w:rsid w:val="00C242E4"/>
    <w:rsid w:val="00C30F10"/>
    <w:rsid w:val="00C41BF0"/>
    <w:rsid w:val="00C46A21"/>
    <w:rsid w:val="00C52C74"/>
    <w:rsid w:val="00C61AC4"/>
    <w:rsid w:val="00C6257D"/>
    <w:rsid w:val="00C63178"/>
    <w:rsid w:val="00C67B7F"/>
    <w:rsid w:val="00C73D22"/>
    <w:rsid w:val="00C75C6A"/>
    <w:rsid w:val="00C83359"/>
    <w:rsid w:val="00C9117F"/>
    <w:rsid w:val="00C938B6"/>
    <w:rsid w:val="00C97B09"/>
    <w:rsid w:val="00CA270D"/>
    <w:rsid w:val="00CA680D"/>
    <w:rsid w:val="00CC0062"/>
    <w:rsid w:val="00CC638F"/>
    <w:rsid w:val="00CD0009"/>
    <w:rsid w:val="00CD146F"/>
    <w:rsid w:val="00CD1503"/>
    <w:rsid w:val="00CD27E1"/>
    <w:rsid w:val="00CE4089"/>
    <w:rsid w:val="00CF22CF"/>
    <w:rsid w:val="00CF3085"/>
    <w:rsid w:val="00CF4B18"/>
    <w:rsid w:val="00D119AD"/>
    <w:rsid w:val="00D12E3E"/>
    <w:rsid w:val="00D17EC4"/>
    <w:rsid w:val="00D22F37"/>
    <w:rsid w:val="00D24961"/>
    <w:rsid w:val="00D25EB4"/>
    <w:rsid w:val="00D27613"/>
    <w:rsid w:val="00D306E1"/>
    <w:rsid w:val="00D3158E"/>
    <w:rsid w:val="00D32BCE"/>
    <w:rsid w:val="00D61C6A"/>
    <w:rsid w:val="00D65523"/>
    <w:rsid w:val="00D665C1"/>
    <w:rsid w:val="00D70A89"/>
    <w:rsid w:val="00D76AE5"/>
    <w:rsid w:val="00D842DA"/>
    <w:rsid w:val="00D857C0"/>
    <w:rsid w:val="00D92BEB"/>
    <w:rsid w:val="00D945C2"/>
    <w:rsid w:val="00DA278E"/>
    <w:rsid w:val="00DA42A4"/>
    <w:rsid w:val="00DB231D"/>
    <w:rsid w:val="00DC6F97"/>
    <w:rsid w:val="00DD1802"/>
    <w:rsid w:val="00DD482E"/>
    <w:rsid w:val="00DE2C58"/>
    <w:rsid w:val="00DF06FA"/>
    <w:rsid w:val="00E01A0C"/>
    <w:rsid w:val="00E0286D"/>
    <w:rsid w:val="00E1094B"/>
    <w:rsid w:val="00E15908"/>
    <w:rsid w:val="00E160EF"/>
    <w:rsid w:val="00E16EB7"/>
    <w:rsid w:val="00E18194"/>
    <w:rsid w:val="00E2551D"/>
    <w:rsid w:val="00E31812"/>
    <w:rsid w:val="00E32B1D"/>
    <w:rsid w:val="00E337B1"/>
    <w:rsid w:val="00E41B82"/>
    <w:rsid w:val="00E46C5C"/>
    <w:rsid w:val="00E56F1E"/>
    <w:rsid w:val="00E570E2"/>
    <w:rsid w:val="00E65147"/>
    <w:rsid w:val="00E822DE"/>
    <w:rsid w:val="00E8352F"/>
    <w:rsid w:val="00E84BF9"/>
    <w:rsid w:val="00E922C6"/>
    <w:rsid w:val="00EA7D6E"/>
    <w:rsid w:val="00EB06C5"/>
    <w:rsid w:val="00EC3C4F"/>
    <w:rsid w:val="00ED6318"/>
    <w:rsid w:val="00EE0940"/>
    <w:rsid w:val="00EE1FCA"/>
    <w:rsid w:val="00EF0551"/>
    <w:rsid w:val="00EF17AC"/>
    <w:rsid w:val="00F037F6"/>
    <w:rsid w:val="00F06C20"/>
    <w:rsid w:val="00F0703F"/>
    <w:rsid w:val="00F137F8"/>
    <w:rsid w:val="00F15DEC"/>
    <w:rsid w:val="00F1618E"/>
    <w:rsid w:val="00F23A46"/>
    <w:rsid w:val="00F26896"/>
    <w:rsid w:val="00F41BAB"/>
    <w:rsid w:val="00F56EDF"/>
    <w:rsid w:val="00F60DA7"/>
    <w:rsid w:val="00F612D2"/>
    <w:rsid w:val="00F67CFD"/>
    <w:rsid w:val="00F7018A"/>
    <w:rsid w:val="00F74559"/>
    <w:rsid w:val="00F8506D"/>
    <w:rsid w:val="00FA41DD"/>
    <w:rsid w:val="00FA51C3"/>
    <w:rsid w:val="00FA6C59"/>
    <w:rsid w:val="00FB061B"/>
    <w:rsid w:val="00FD5212"/>
    <w:rsid w:val="00FD5FE7"/>
    <w:rsid w:val="00FD6ADB"/>
    <w:rsid w:val="00FE2030"/>
    <w:rsid w:val="00FE38A0"/>
    <w:rsid w:val="00FF64C2"/>
    <w:rsid w:val="00FF7402"/>
    <w:rsid w:val="013CE5D3"/>
    <w:rsid w:val="01B82F59"/>
    <w:rsid w:val="01F9CA71"/>
    <w:rsid w:val="02302F92"/>
    <w:rsid w:val="02449C13"/>
    <w:rsid w:val="02B0C944"/>
    <w:rsid w:val="02BDCF0F"/>
    <w:rsid w:val="02CC33D4"/>
    <w:rsid w:val="02FF62F0"/>
    <w:rsid w:val="0323682F"/>
    <w:rsid w:val="035EBD58"/>
    <w:rsid w:val="03BAC177"/>
    <w:rsid w:val="03CB7D94"/>
    <w:rsid w:val="03CF0B1D"/>
    <w:rsid w:val="041363A0"/>
    <w:rsid w:val="044A9EC1"/>
    <w:rsid w:val="0463FA3D"/>
    <w:rsid w:val="0479ABB2"/>
    <w:rsid w:val="0499BA31"/>
    <w:rsid w:val="051BBDAC"/>
    <w:rsid w:val="0520FA30"/>
    <w:rsid w:val="053A996A"/>
    <w:rsid w:val="05F8FD45"/>
    <w:rsid w:val="06048133"/>
    <w:rsid w:val="06489BEE"/>
    <w:rsid w:val="0692D08B"/>
    <w:rsid w:val="06E8FEA3"/>
    <w:rsid w:val="06ED2648"/>
    <w:rsid w:val="07809BB4"/>
    <w:rsid w:val="07DB187C"/>
    <w:rsid w:val="086E6750"/>
    <w:rsid w:val="08A764C3"/>
    <w:rsid w:val="09C6BD85"/>
    <w:rsid w:val="09F03AD9"/>
    <w:rsid w:val="0A613B35"/>
    <w:rsid w:val="0A67C508"/>
    <w:rsid w:val="0AABD0D2"/>
    <w:rsid w:val="0AC0D1BF"/>
    <w:rsid w:val="0B38CB18"/>
    <w:rsid w:val="0B51D13A"/>
    <w:rsid w:val="0B6DB96A"/>
    <w:rsid w:val="0B8674E7"/>
    <w:rsid w:val="0BD85252"/>
    <w:rsid w:val="0BE5D109"/>
    <w:rsid w:val="0C3E0AAC"/>
    <w:rsid w:val="0C40F433"/>
    <w:rsid w:val="0C6BC9D3"/>
    <w:rsid w:val="0C97DAD3"/>
    <w:rsid w:val="0C9C439C"/>
    <w:rsid w:val="0CE2F664"/>
    <w:rsid w:val="0D719849"/>
    <w:rsid w:val="0DACBC16"/>
    <w:rsid w:val="0E329081"/>
    <w:rsid w:val="0E3FF3F5"/>
    <w:rsid w:val="0E70CBB2"/>
    <w:rsid w:val="0E739E96"/>
    <w:rsid w:val="0E8D1D29"/>
    <w:rsid w:val="0F7218AC"/>
    <w:rsid w:val="0FA3C280"/>
    <w:rsid w:val="0FB2CFE5"/>
    <w:rsid w:val="0FB5B916"/>
    <w:rsid w:val="0FBC84EA"/>
    <w:rsid w:val="100503B8"/>
    <w:rsid w:val="103CA7ED"/>
    <w:rsid w:val="10440588"/>
    <w:rsid w:val="10527092"/>
    <w:rsid w:val="109948D0"/>
    <w:rsid w:val="10A1218A"/>
    <w:rsid w:val="10B2CFA0"/>
    <w:rsid w:val="10C2D83E"/>
    <w:rsid w:val="1119BDA7"/>
    <w:rsid w:val="113FB2A7"/>
    <w:rsid w:val="1182B813"/>
    <w:rsid w:val="11CF367F"/>
    <w:rsid w:val="120B316D"/>
    <w:rsid w:val="123CFBD9"/>
    <w:rsid w:val="1245A8FA"/>
    <w:rsid w:val="12851E14"/>
    <w:rsid w:val="13984A0D"/>
    <w:rsid w:val="13B367C1"/>
    <w:rsid w:val="13CA10C5"/>
    <w:rsid w:val="13E4F918"/>
    <w:rsid w:val="143E25DD"/>
    <w:rsid w:val="1443C454"/>
    <w:rsid w:val="14460870"/>
    <w:rsid w:val="1453BCDF"/>
    <w:rsid w:val="1480BD71"/>
    <w:rsid w:val="149F75FF"/>
    <w:rsid w:val="14CC94F9"/>
    <w:rsid w:val="14E78F90"/>
    <w:rsid w:val="152A6130"/>
    <w:rsid w:val="15540B43"/>
    <w:rsid w:val="159B73CE"/>
    <w:rsid w:val="15AA4913"/>
    <w:rsid w:val="15BB5A0F"/>
    <w:rsid w:val="15DA37B5"/>
    <w:rsid w:val="16037B45"/>
    <w:rsid w:val="1605DF90"/>
    <w:rsid w:val="160D4CF0"/>
    <w:rsid w:val="16491F8E"/>
    <w:rsid w:val="16902DDD"/>
    <w:rsid w:val="1705B521"/>
    <w:rsid w:val="172630DC"/>
    <w:rsid w:val="17EA0155"/>
    <w:rsid w:val="1826B72C"/>
    <w:rsid w:val="184FB325"/>
    <w:rsid w:val="1854D84A"/>
    <w:rsid w:val="18BA742F"/>
    <w:rsid w:val="193A1BD2"/>
    <w:rsid w:val="195F0F17"/>
    <w:rsid w:val="196A72EB"/>
    <w:rsid w:val="198C5DB1"/>
    <w:rsid w:val="19BC5661"/>
    <w:rsid w:val="19CC5DDC"/>
    <w:rsid w:val="19D7FCD4"/>
    <w:rsid w:val="19F0E707"/>
    <w:rsid w:val="1A0BE5E3"/>
    <w:rsid w:val="1A217513"/>
    <w:rsid w:val="1A7C36AE"/>
    <w:rsid w:val="1A85C309"/>
    <w:rsid w:val="1A9784E4"/>
    <w:rsid w:val="1AED36FD"/>
    <w:rsid w:val="1AFF1418"/>
    <w:rsid w:val="1B08587C"/>
    <w:rsid w:val="1B0C2BC0"/>
    <w:rsid w:val="1B10597D"/>
    <w:rsid w:val="1BC2223D"/>
    <w:rsid w:val="1BC64852"/>
    <w:rsid w:val="1C5DBE7C"/>
    <w:rsid w:val="1CA41E50"/>
    <w:rsid w:val="1CDBE3DD"/>
    <w:rsid w:val="1CEE7B7C"/>
    <w:rsid w:val="1D08E264"/>
    <w:rsid w:val="1D1E5A9F"/>
    <w:rsid w:val="1DC71C47"/>
    <w:rsid w:val="1DDD5B62"/>
    <w:rsid w:val="1E137206"/>
    <w:rsid w:val="1E6E1EF8"/>
    <w:rsid w:val="1E82632A"/>
    <w:rsid w:val="1EB5E33A"/>
    <w:rsid w:val="1EC7965C"/>
    <w:rsid w:val="1EF0149A"/>
    <w:rsid w:val="1EF1BBCE"/>
    <w:rsid w:val="1EF28A6A"/>
    <w:rsid w:val="1F0BF478"/>
    <w:rsid w:val="1F2385E4"/>
    <w:rsid w:val="1F23E837"/>
    <w:rsid w:val="1F61D4B1"/>
    <w:rsid w:val="1FFA5FF9"/>
    <w:rsid w:val="202A3010"/>
    <w:rsid w:val="203326AD"/>
    <w:rsid w:val="208EC66B"/>
    <w:rsid w:val="209A7467"/>
    <w:rsid w:val="20F54A02"/>
    <w:rsid w:val="20FFE12A"/>
    <w:rsid w:val="210030A5"/>
    <w:rsid w:val="211E39C1"/>
    <w:rsid w:val="21345FD2"/>
    <w:rsid w:val="2185F0D0"/>
    <w:rsid w:val="21921860"/>
    <w:rsid w:val="21D7F343"/>
    <w:rsid w:val="22AA5E26"/>
    <w:rsid w:val="22FE1BA4"/>
    <w:rsid w:val="2380E490"/>
    <w:rsid w:val="2447ED04"/>
    <w:rsid w:val="2475F6C5"/>
    <w:rsid w:val="24B694DB"/>
    <w:rsid w:val="24E9EB7B"/>
    <w:rsid w:val="253E3FAD"/>
    <w:rsid w:val="255A203C"/>
    <w:rsid w:val="25930884"/>
    <w:rsid w:val="25A3800A"/>
    <w:rsid w:val="25EC61D5"/>
    <w:rsid w:val="26260306"/>
    <w:rsid w:val="266A1C9A"/>
    <w:rsid w:val="267ACEAB"/>
    <w:rsid w:val="26A6E913"/>
    <w:rsid w:val="27039092"/>
    <w:rsid w:val="271EC661"/>
    <w:rsid w:val="272FEF8F"/>
    <w:rsid w:val="273371C2"/>
    <w:rsid w:val="27461EB5"/>
    <w:rsid w:val="2778E930"/>
    <w:rsid w:val="277ECFBE"/>
    <w:rsid w:val="27BDE373"/>
    <w:rsid w:val="27EFEE0A"/>
    <w:rsid w:val="2822F7EC"/>
    <w:rsid w:val="2828A0E8"/>
    <w:rsid w:val="2839B468"/>
    <w:rsid w:val="283B6B1C"/>
    <w:rsid w:val="28727332"/>
    <w:rsid w:val="291AE3FD"/>
    <w:rsid w:val="29353BE1"/>
    <w:rsid w:val="2985266A"/>
    <w:rsid w:val="29AA95F9"/>
    <w:rsid w:val="29C2B88E"/>
    <w:rsid w:val="2A2B61A4"/>
    <w:rsid w:val="2A43FC03"/>
    <w:rsid w:val="2A8B455C"/>
    <w:rsid w:val="2AA9AD33"/>
    <w:rsid w:val="2AFE7F0F"/>
    <w:rsid w:val="2B04D15E"/>
    <w:rsid w:val="2B4A7F66"/>
    <w:rsid w:val="2B5016A4"/>
    <w:rsid w:val="2B7227AF"/>
    <w:rsid w:val="2BDC11A5"/>
    <w:rsid w:val="2BE03E7C"/>
    <w:rsid w:val="2C0C98F3"/>
    <w:rsid w:val="2C50C403"/>
    <w:rsid w:val="2C5AFBB5"/>
    <w:rsid w:val="2CD57D95"/>
    <w:rsid w:val="2CEFBB77"/>
    <w:rsid w:val="2D0E043C"/>
    <w:rsid w:val="2D1D4E19"/>
    <w:rsid w:val="2D1F4DBE"/>
    <w:rsid w:val="2D41188C"/>
    <w:rsid w:val="2D8B1553"/>
    <w:rsid w:val="2D966AC3"/>
    <w:rsid w:val="2DB895FF"/>
    <w:rsid w:val="2DC25D9F"/>
    <w:rsid w:val="2DF8C75D"/>
    <w:rsid w:val="2E330BD6"/>
    <w:rsid w:val="2E6008D8"/>
    <w:rsid w:val="2E8CC0A9"/>
    <w:rsid w:val="2EAABDBC"/>
    <w:rsid w:val="2ED3D4CC"/>
    <w:rsid w:val="2EDDEBB2"/>
    <w:rsid w:val="2EF47AAC"/>
    <w:rsid w:val="2F13C5C9"/>
    <w:rsid w:val="2F18AF36"/>
    <w:rsid w:val="2F3B60F7"/>
    <w:rsid w:val="2FA648D7"/>
    <w:rsid w:val="30730277"/>
    <w:rsid w:val="307459B0"/>
    <w:rsid w:val="3095372C"/>
    <w:rsid w:val="3096CD4D"/>
    <w:rsid w:val="309DC460"/>
    <w:rsid w:val="30BAAB9D"/>
    <w:rsid w:val="30F58D4A"/>
    <w:rsid w:val="31265DCD"/>
    <w:rsid w:val="316C6E85"/>
    <w:rsid w:val="31799E99"/>
    <w:rsid w:val="317A4BB0"/>
    <w:rsid w:val="31BEAB21"/>
    <w:rsid w:val="31E54D74"/>
    <w:rsid w:val="31F78174"/>
    <w:rsid w:val="321C7C7E"/>
    <w:rsid w:val="321EDC7A"/>
    <w:rsid w:val="3267A65D"/>
    <w:rsid w:val="329CAB87"/>
    <w:rsid w:val="32AC1C63"/>
    <w:rsid w:val="331A3DB9"/>
    <w:rsid w:val="332F6F70"/>
    <w:rsid w:val="33C964E2"/>
    <w:rsid w:val="3453ABC6"/>
    <w:rsid w:val="346740CC"/>
    <w:rsid w:val="34C8209F"/>
    <w:rsid w:val="34D3F5E0"/>
    <w:rsid w:val="34E23568"/>
    <w:rsid w:val="35124E69"/>
    <w:rsid w:val="3513764F"/>
    <w:rsid w:val="351B1C9D"/>
    <w:rsid w:val="35546213"/>
    <w:rsid w:val="355B7AF4"/>
    <w:rsid w:val="355BFADB"/>
    <w:rsid w:val="35A23802"/>
    <w:rsid w:val="35DECBA7"/>
    <w:rsid w:val="369862F9"/>
    <w:rsid w:val="36B73077"/>
    <w:rsid w:val="372DB039"/>
    <w:rsid w:val="3749C45E"/>
    <w:rsid w:val="37C300E4"/>
    <w:rsid w:val="37CDD720"/>
    <w:rsid w:val="37EB9F57"/>
    <w:rsid w:val="380238B7"/>
    <w:rsid w:val="3868FA09"/>
    <w:rsid w:val="38BA8E68"/>
    <w:rsid w:val="38DB8E7B"/>
    <w:rsid w:val="392E4DEC"/>
    <w:rsid w:val="39F76E6F"/>
    <w:rsid w:val="3A2BE63F"/>
    <w:rsid w:val="3A5391E3"/>
    <w:rsid w:val="3A6AB873"/>
    <w:rsid w:val="3A8E981B"/>
    <w:rsid w:val="3AE0FC33"/>
    <w:rsid w:val="3B1537DB"/>
    <w:rsid w:val="3B347D5D"/>
    <w:rsid w:val="3B38A7B5"/>
    <w:rsid w:val="3BC55EB2"/>
    <w:rsid w:val="3C1F14E2"/>
    <w:rsid w:val="3C2E3CAF"/>
    <w:rsid w:val="3C599865"/>
    <w:rsid w:val="3C9B4778"/>
    <w:rsid w:val="3CA132CC"/>
    <w:rsid w:val="3D607497"/>
    <w:rsid w:val="3DABF59D"/>
    <w:rsid w:val="3DB567B9"/>
    <w:rsid w:val="3DEBE7E4"/>
    <w:rsid w:val="3E17E2D1"/>
    <w:rsid w:val="3E2358F6"/>
    <w:rsid w:val="3E36FF8C"/>
    <w:rsid w:val="3E9F7785"/>
    <w:rsid w:val="3EE46B8C"/>
    <w:rsid w:val="3EEC3E6F"/>
    <w:rsid w:val="3EEF77EF"/>
    <w:rsid w:val="3F830887"/>
    <w:rsid w:val="3FF4B45A"/>
    <w:rsid w:val="4038333F"/>
    <w:rsid w:val="4087B29C"/>
    <w:rsid w:val="410CEF7F"/>
    <w:rsid w:val="410D0366"/>
    <w:rsid w:val="41188568"/>
    <w:rsid w:val="41196A7E"/>
    <w:rsid w:val="41621C72"/>
    <w:rsid w:val="41BE03E8"/>
    <w:rsid w:val="4204565F"/>
    <w:rsid w:val="423A6A71"/>
    <w:rsid w:val="4260B953"/>
    <w:rsid w:val="4275BED5"/>
    <w:rsid w:val="427D3D65"/>
    <w:rsid w:val="42DB062A"/>
    <w:rsid w:val="433C08BA"/>
    <w:rsid w:val="43D3D84A"/>
    <w:rsid w:val="43F0AD5D"/>
    <w:rsid w:val="44014CFD"/>
    <w:rsid w:val="449ED9C0"/>
    <w:rsid w:val="451274BE"/>
    <w:rsid w:val="45539134"/>
    <w:rsid w:val="4572B14D"/>
    <w:rsid w:val="458C1E30"/>
    <w:rsid w:val="462F1D0B"/>
    <w:rsid w:val="467AB818"/>
    <w:rsid w:val="467BBBCA"/>
    <w:rsid w:val="46D32845"/>
    <w:rsid w:val="473CF1A0"/>
    <w:rsid w:val="48129501"/>
    <w:rsid w:val="486D0133"/>
    <w:rsid w:val="490E5D31"/>
    <w:rsid w:val="49BDCEE8"/>
    <w:rsid w:val="49BF6BC0"/>
    <w:rsid w:val="49F0E635"/>
    <w:rsid w:val="49F2F206"/>
    <w:rsid w:val="49F98C91"/>
    <w:rsid w:val="4A746FF5"/>
    <w:rsid w:val="4A84091F"/>
    <w:rsid w:val="4AABED73"/>
    <w:rsid w:val="4ADB87F5"/>
    <w:rsid w:val="4B2272BB"/>
    <w:rsid w:val="4B826170"/>
    <w:rsid w:val="4BB89870"/>
    <w:rsid w:val="4BBD7561"/>
    <w:rsid w:val="4BDCC0F9"/>
    <w:rsid w:val="4C34884B"/>
    <w:rsid w:val="4C46DD2D"/>
    <w:rsid w:val="4C4B5C35"/>
    <w:rsid w:val="4C76A75B"/>
    <w:rsid w:val="4C80BFF6"/>
    <w:rsid w:val="4C81B4A5"/>
    <w:rsid w:val="4CAAC58B"/>
    <w:rsid w:val="4CADECD5"/>
    <w:rsid w:val="4D1E9D9C"/>
    <w:rsid w:val="4D27011E"/>
    <w:rsid w:val="4D31F9ED"/>
    <w:rsid w:val="4D560D52"/>
    <w:rsid w:val="4D5B2CE0"/>
    <w:rsid w:val="4D85A6C5"/>
    <w:rsid w:val="4DCC59C3"/>
    <w:rsid w:val="4E3B55EA"/>
    <w:rsid w:val="4EBB0473"/>
    <w:rsid w:val="4EC37F35"/>
    <w:rsid w:val="4EC441E1"/>
    <w:rsid w:val="4ED409BC"/>
    <w:rsid w:val="4F33FA31"/>
    <w:rsid w:val="4F3AE834"/>
    <w:rsid w:val="4F707576"/>
    <w:rsid w:val="4F775E71"/>
    <w:rsid w:val="4FEFE363"/>
    <w:rsid w:val="50C360C9"/>
    <w:rsid w:val="5148C0EE"/>
    <w:rsid w:val="5213578F"/>
    <w:rsid w:val="52135C64"/>
    <w:rsid w:val="521EB22A"/>
    <w:rsid w:val="525C56D9"/>
    <w:rsid w:val="52614228"/>
    <w:rsid w:val="52BA2218"/>
    <w:rsid w:val="5307265F"/>
    <w:rsid w:val="530E2C73"/>
    <w:rsid w:val="5336D901"/>
    <w:rsid w:val="534724BB"/>
    <w:rsid w:val="53B4D706"/>
    <w:rsid w:val="53F0081A"/>
    <w:rsid w:val="5411FBF6"/>
    <w:rsid w:val="54582893"/>
    <w:rsid w:val="54601B4B"/>
    <w:rsid w:val="5490076C"/>
    <w:rsid w:val="54CBE66D"/>
    <w:rsid w:val="54D7EB9E"/>
    <w:rsid w:val="54DBB047"/>
    <w:rsid w:val="54DD4B96"/>
    <w:rsid w:val="5530304B"/>
    <w:rsid w:val="55399670"/>
    <w:rsid w:val="55CB385F"/>
    <w:rsid w:val="55CF95E0"/>
    <w:rsid w:val="55D4C72E"/>
    <w:rsid w:val="560BA422"/>
    <w:rsid w:val="5630D8D0"/>
    <w:rsid w:val="563D61AB"/>
    <w:rsid w:val="564E8B3B"/>
    <w:rsid w:val="567A7132"/>
    <w:rsid w:val="568238B6"/>
    <w:rsid w:val="568433C2"/>
    <w:rsid w:val="572BBF04"/>
    <w:rsid w:val="572C3765"/>
    <w:rsid w:val="57D58603"/>
    <w:rsid w:val="57E62685"/>
    <w:rsid w:val="57F0E3D5"/>
    <w:rsid w:val="581265F0"/>
    <w:rsid w:val="58C634DB"/>
    <w:rsid w:val="591712F3"/>
    <w:rsid w:val="5945D7F7"/>
    <w:rsid w:val="59D46035"/>
    <w:rsid w:val="59D86B8C"/>
    <w:rsid w:val="5AB930DE"/>
    <w:rsid w:val="5ABE096E"/>
    <w:rsid w:val="5AE85C6B"/>
    <w:rsid w:val="5B013192"/>
    <w:rsid w:val="5B78F5E2"/>
    <w:rsid w:val="5B938656"/>
    <w:rsid w:val="5BD8393D"/>
    <w:rsid w:val="5BE1B829"/>
    <w:rsid w:val="5C310A8B"/>
    <w:rsid w:val="5C3DF9AB"/>
    <w:rsid w:val="5C49D13D"/>
    <w:rsid w:val="5C57B551"/>
    <w:rsid w:val="5C5D84DB"/>
    <w:rsid w:val="5C667216"/>
    <w:rsid w:val="5CD45C95"/>
    <w:rsid w:val="5D0243BC"/>
    <w:rsid w:val="5D0D41C5"/>
    <w:rsid w:val="5D9773A7"/>
    <w:rsid w:val="5DC223EB"/>
    <w:rsid w:val="5DFFEBB2"/>
    <w:rsid w:val="5E0F700E"/>
    <w:rsid w:val="5E431470"/>
    <w:rsid w:val="5E4D6924"/>
    <w:rsid w:val="5E64CCDE"/>
    <w:rsid w:val="5E6A1AA0"/>
    <w:rsid w:val="5E6CB365"/>
    <w:rsid w:val="5F156323"/>
    <w:rsid w:val="5F42257D"/>
    <w:rsid w:val="5F4E5A61"/>
    <w:rsid w:val="5FFEF9A0"/>
    <w:rsid w:val="600BDCCB"/>
    <w:rsid w:val="6026F3A6"/>
    <w:rsid w:val="605E328E"/>
    <w:rsid w:val="60A1D628"/>
    <w:rsid w:val="60AD721E"/>
    <w:rsid w:val="60D239C0"/>
    <w:rsid w:val="60FB6FDB"/>
    <w:rsid w:val="614DF2F1"/>
    <w:rsid w:val="6169E3C7"/>
    <w:rsid w:val="6176945F"/>
    <w:rsid w:val="61D45744"/>
    <w:rsid w:val="61E8B33E"/>
    <w:rsid w:val="621E81BB"/>
    <w:rsid w:val="62784B86"/>
    <w:rsid w:val="632CB368"/>
    <w:rsid w:val="6375DD27"/>
    <w:rsid w:val="637E46E5"/>
    <w:rsid w:val="63C1C2F9"/>
    <w:rsid w:val="63E4896D"/>
    <w:rsid w:val="63E7C399"/>
    <w:rsid w:val="63FD3932"/>
    <w:rsid w:val="640190CD"/>
    <w:rsid w:val="64B3990C"/>
    <w:rsid w:val="64B81C5A"/>
    <w:rsid w:val="64E02867"/>
    <w:rsid w:val="6574CDD0"/>
    <w:rsid w:val="658722B9"/>
    <w:rsid w:val="65E98987"/>
    <w:rsid w:val="65EF9D29"/>
    <w:rsid w:val="66E9A0DF"/>
    <w:rsid w:val="6707BD85"/>
    <w:rsid w:val="6717D561"/>
    <w:rsid w:val="671DF0ED"/>
    <w:rsid w:val="673503B0"/>
    <w:rsid w:val="686F2200"/>
    <w:rsid w:val="68B7F0B6"/>
    <w:rsid w:val="68B8A80A"/>
    <w:rsid w:val="68D1F7E3"/>
    <w:rsid w:val="69163C91"/>
    <w:rsid w:val="692C6D62"/>
    <w:rsid w:val="693CEA80"/>
    <w:rsid w:val="694E7902"/>
    <w:rsid w:val="6961D9A0"/>
    <w:rsid w:val="69B53F01"/>
    <w:rsid w:val="69C92814"/>
    <w:rsid w:val="69CD4EFB"/>
    <w:rsid w:val="69D3838D"/>
    <w:rsid w:val="6A5B9053"/>
    <w:rsid w:val="6AA311E3"/>
    <w:rsid w:val="6AE00D71"/>
    <w:rsid w:val="6B9BDE9B"/>
    <w:rsid w:val="6BBCD8CC"/>
    <w:rsid w:val="6BEBD2AD"/>
    <w:rsid w:val="6C0E5918"/>
    <w:rsid w:val="6C22E553"/>
    <w:rsid w:val="6C3D65AE"/>
    <w:rsid w:val="6C5523E9"/>
    <w:rsid w:val="6C7A0DD5"/>
    <w:rsid w:val="6CD13E38"/>
    <w:rsid w:val="6D02B1A8"/>
    <w:rsid w:val="6D08C2FB"/>
    <w:rsid w:val="6D2A4F74"/>
    <w:rsid w:val="6D2B9DCC"/>
    <w:rsid w:val="6D4D557D"/>
    <w:rsid w:val="6D63002E"/>
    <w:rsid w:val="6E05E25A"/>
    <w:rsid w:val="6E56DD45"/>
    <w:rsid w:val="6E6AFEAE"/>
    <w:rsid w:val="6E6FBAC7"/>
    <w:rsid w:val="6EBEFB29"/>
    <w:rsid w:val="6ECAFCD1"/>
    <w:rsid w:val="6F25D4C9"/>
    <w:rsid w:val="6FB75627"/>
    <w:rsid w:val="6FD34704"/>
    <w:rsid w:val="6FD58CE5"/>
    <w:rsid w:val="6FE4442E"/>
    <w:rsid w:val="6FF186A3"/>
    <w:rsid w:val="705F15F7"/>
    <w:rsid w:val="7066E2A1"/>
    <w:rsid w:val="706E7CBC"/>
    <w:rsid w:val="709F38CA"/>
    <w:rsid w:val="70C362D9"/>
    <w:rsid w:val="70F73F46"/>
    <w:rsid w:val="7119E396"/>
    <w:rsid w:val="712D4102"/>
    <w:rsid w:val="718069D0"/>
    <w:rsid w:val="7192C43D"/>
    <w:rsid w:val="720DAA2D"/>
    <w:rsid w:val="7220F971"/>
    <w:rsid w:val="722478F6"/>
    <w:rsid w:val="724BDB9A"/>
    <w:rsid w:val="72CEC817"/>
    <w:rsid w:val="72D696E1"/>
    <w:rsid w:val="72F9B53A"/>
    <w:rsid w:val="73A5EC5A"/>
    <w:rsid w:val="73C9F18F"/>
    <w:rsid w:val="73EA6820"/>
    <w:rsid w:val="73FE52E6"/>
    <w:rsid w:val="743D7CA0"/>
    <w:rsid w:val="7462BEEF"/>
    <w:rsid w:val="7463A406"/>
    <w:rsid w:val="74B3649C"/>
    <w:rsid w:val="74F62D4D"/>
    <w:rsid w:val="752A88F5"/>
    <w:rsid w:val="752E55AD"/>
    <w:rsid w:val="7539EFC6"/>
    <w:rsid w:val="7545AAB6"/>
    <w:rsid w:val="75A1DECF"/>
    <w:rsid w:val="760BDA18"/>
    <w:rsid w:val="7687D76D"/>
    <w:rsid w:val="771561EE"/>
    <w:rsid w:val="77299003"/>
    <w:rsid w:val="7756CF41"/>
    <w:rsid w:val="777659B0"/>
    <w:rsid w:val="77E059DC"/>
    <w:rsid w:val="77F812F8"/>
    <w:rsid w:val="782DE5DC"/>
    <w:rsid w:val="786E9814"/>
    <w:rsid w:val="7871D426"/>
    <w:rsid w:val="787D101F"/>
    <w:rsid w:val="78F81979"/>
    <w:rsid w:val="7906C929"/>
    <w:rsid w:val="790B9CA0"/>
    <w:rsid w:val="797FED8C"/>
    <w:rsid w:val="79B0F63D"/>
    <w:rsid w:val="79D9909F"/>
    <w:rsid w:val="7A496717"/>
    <w:rsid w:val="7A4B5ECA"/>
    <w:rsid w:val="7A519616"/>
    <w:rsid w:val="7ABD92E3"/>
    <w:rsid w:val="7AFFE6FB"/>
    <w:rsid w:val="7BD27583"/>
    <w:rsid w:val="7C204660"/>
    <w:rsid w:val="7C5A3AB2"/>
    <w:rsid w:val="7CB9777D"/>
    <w:rsid w:val="7CEF2812"/>
    <w:rsid w:val="7D395C9B"/>
    <w:rsid w:val="7D47A311"/>
    <w:rsid w:val="7D7D4AB9"/>
    <w:rsid w:val="7DA35058"/>
    <w:rsid w:val="7DCB9E22"/>
    <w:rsid w:val="7DEA1AA4"/>
    <w:rsid w:val="7E22ED3C"/>
    <w:rsid w:val="7E36BF10"/>
    <w:rsid w:val="7E41CC09"/>
    <w:rsid w:val="7E8977F3"/>
    <w:rsid w:val="7E95C920"/>
    <w:rsid w:val="7ED9781E"/>
    <w:rsid w:val="7EE8693C"/>
    <w:rsid w:val="7F032682"/>
    <w:rsid w:val="7F0AE685"/>
    <w:rsid w:val="7F34A5C4"/>
    <w:rsid w:val="7F3EA32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oNotEmbedSmartTags/>
  <w:decimalSymbol w:val=","/>
  <w:listSeparator w:val=";"/>
  <w14:docId w14:val="34A698C7"/>
  <w15:chartTrackingRefBased/>
  <w15:docId w15:val="{6A4F4E03-E178-4DFB-AB0C-71BBC2CDB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kern w:val="2"/>
      <w:lang w:eastAsia="zh-CN"/>
    </w:rPr>
  </w:style>
  <w:style w:type="paragraph" w:styleId="Ttulo1">
    <w:name w:val="heading 1"/>
    <w:basedOn w:val="Normal"/>
    <w:next w:val="Normal"/>
    <w:qFormat/>
    <w:pPr>
      <w:keepNext/>
      <w:jc w:val="center"/>
      <w:outlineLvl w:val="0"/>
    </w:pPr>
    <w:rPr>
      <w:b/>
      <w:bCs/>
      <w:sz w:val="28"/>
    </w:rPr>
  </w:style>
  <w:style w:type="paragraph" w:styleId="Ttulo2">
    <w:name w:val="heading 2"/>
    <w:basedOn w:val="Normal"/>
    <w:next w:val="Normal"/>
    <w:qFormat/>
    <w:pPr>
      <w:keepNext/>
      <w:numPr>
        <w:ilvl w:val="1"/>
        <w:numId w:val="1"/>
      </w:numPr>
      <w:outlineLvl w:val="1"/>
    </w:pPr>
    <w:rPr>
      <w:b/>
      <w:bCs/>
      <w:sz w:val="28"/>
    </w:rPr>
  </w:style>
  <w:style w:type="paragraph" w:styleId="Ttulo3">
    <w:name w:val="heading 3"/>
    <w:basedOn w:val="Normal"/>
    <w:next w:val="Normal"/>
    <w:qFormat/>
    <w:pPr>
      <w:keepNext/>
      <w:outlineLvl w:val="2"/>
    </w:pPr>
    <w:rPr>
      <w:b/>
      <w:bCs/>
      <w:sz w:val="24"/>
    </w:rPr>
  </w:style>
  <w:style w:type="paragraph" w:styleId="Ttulo4">
    <w:name w:val="heading 4"/>
    <w:basedOn w:val="Normal"/>
    <w:next w:val="Normal"/>
    <w:qFormat/>
    <w:pPr>
      <w:keepNext/>
      <w:numPr>
        <w:ilvl w:val="3"/>
        <w:numId w:val="1"/>
      </w:numPr>
      <w:ind w:right="425"/>
      <w:jc w:val="both"/>
      <w:outlineLvl w:val="3"/>
    </w:pPr>
    <w:rPr>
      <w:rFonts w:ascii="Arial" w:hAnsi="Arial" w:cs="Arial"/>
      <w:b/>
      <w:bCs/>
      <w:sz w:val="22"/>
    </w:rPr>
  </w:style>
  <w:style w:type="paragraph" w:styleId="Ttulo5">
    <w:name w:val="heading 5"/>
    <w:basedOn w:val="Normal"/>
    <w:next w:val="Normal"/>
    <w:qFormat/>
    <w:pPr>
      <w:keepNext/>
      <w:widowControl w:val="0"/>
      <w:numPr>
        <w:ilvl w:val="4"/>
        <w:numId w:val="1"/>
      </w:numPr>
      <w:jc w:val="center"/>
      <w:outlineLvl w:val="4"/>
    </w:pPr>
    <w:rPr>
      <w:rFonts w:ascii="Arial Narrow" w:hAnsi="Arial Narrow" w:cs="Arial"/>
      <w:b/>
      <w:bCs/>
      <w:sz w:val="24"/>
      <w:szCs w:val="24"/>
    </w:rPr>
  </w:style>
  <w:style w:type="paragraph" w:styleId="Ttulo6">
    <w:name w:val="heading 6"/>
    <w:basedOn w:val="Normal"/>
    <w:next w:val="Normal"/>
    <w:qFormat/>
    <w:pPr>
      <w:keepNext/>
      <w:numPr>
        <w:ilvl w:val="5"/>
        <w:numId w:val="1"/>
      </w:numPr>
      <w:ind w:right="425"/>
      <w:jc w:val="center"/>
      <w:outlineLvl w:val="5"/>
    </w:pPr>
    <w:rPr>
      <w:rFonts w:ascii="Arial" w:hAnsi="Arial" w:cs="Arial"/>
      <w:b/>
      <w:bCs/>
      <w:sz w:val="22"/>
    </w:rPr>
  </w:style>
  <w:style w:type="paragraph" w:styleId="Ttulo7">
    <w:name w:val="heading 7"/>
    <w:basedOn w:val="Normal"/>
    <w:next w:val="Normal"/>
    <w:qFormat/>
    <w:pPr>
      <w:keepNext/>
      <w:numPr>
        <w:ilvl w:val="6"/>
        <w:numId w:val="1"/>
      </w:numPr>
      <w:ind w:left="230"/>
      <w:outlineLvl w:val="6"/>
    </w:pPr>
    <w:rPr>
      <w:b/>
      <w:bCs/>
      <w:sz w:val="22"/>
    </w:rPr>
  </w:style>
  <w:style w:type="paragraph" w:styleId="Ttulo8">
    <w:name w:val="heading 8"/>
    <w:basedOn w:val="Normal"/>
    <w:next w:val="Normal"/>
    <w:qFormat/>
    <w:pPr>
      <w:keepNext/>
      <w:jc w:val="both"/>
      <w:outlineLvl w:val="7"/>
    </w:pPr>
    <w:rPr>
      <w:rFonts w:ascii="Arial" w:hAnsi="Arial" w:cs="Arial"/>
      <w:b/>
      <w:sz w:val="24"/>
    </w:rPr>
  </w:style>
  <w:style w:type="paragraph" w:styleId="Ttulo9">
    <w:name w:val="heading 9"/>
    <w:basedOn w:val="Normal"/>
    <w:next w:val="Normal"/>
    <w:qFormat/>
    <w:pPr>
      <w:keepNext/>
      <w:numPr>
        <w:ilvl w:val="8"/>
        <w:numId w:val="1"/>
      </w:numPr>
      <w:ind w:right="141"/>
      <w:jc w:val="center"/>
      <w:outlineLvl w:val="8"/>
    </w:pPr>
    <w:rPr>
      <w:rFonts w:ascii="Tahoma" w:hAnsi="Tahoma" w:cs="Tahoma"/>
      <w:b/>
      <w:bCs/>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rPr>
      <w:rFonts w:ascii="Courier New" w:hAnsi="Courier New" w:cs="Courier New"/>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Courier New" w:hAnsi="Courier New" w:cs="Courier New"/>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Tipodeletrapredefinidodopargrafo1">
    <w:name w:val="Tipo de letra predefinido do parágrafo1"/>
  </w:style>
  <w:style w:type="character" w:customStyle="1" w:styleId="WW8Num3z1">
    <w:name w:val="WW8Num3z1"/>
    <w:rPr>
      <w:rFonts w:ascii="Symbol" w:hAnsi="Symbol" w:cs="Symbol"/>
      <w:color w:val="FF0000"/>
      <w:sz w:val="24"/>
      <w:szCs w:val="24"/>
    </w:rPr>
  </w:style>
  <w:style w:type="character" w:customStyle="1" w:styleId="WW8Num4z0">
    <w:name w:val="WW8Num4z0"/>
    <w:rPr>
      <w:rFonts w:hint="default"/>
      <w:b w:val="0"/>
    </w:rPr>
  </w:style>
  <w:style w:type="character" w:customStyle="1" w:styleId="WW8Num5z0">
    <w:name w:val="WW8Num5z0"/>
    <w:rPr>
      <w:rFonts w:ascii="Arial Unicode MS" w:eastAsia="Arial Unicode MS" w:hAnsi="Arial Unicode MS" w:cs="Arial Unicode MS"/>
      <w:bCs/>
      <w:sz w:val="22"/>
      <w:szCs w:val="22"/>
    </w:rPr>
  </w:style>
  <w:style w:type="character" w:customStyle="1" w:styleId="WW8Num5z1">
    <w:name w:val="WW8Num5z1"/>
    <w:rPr>
      <w:rFonts w:cs="Arial Unicode M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Arial" w:hAnsi="Arial" w:cs="Arial" w:hint="default"/>
      <w:color w:val="00000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hAnsi="Arial" w:cs="Arial" w:hint="default"/>
      <w:color w:val="00000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Arial"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Fontepargpadro9">
    <w:name w:val="Fonte parág. padrão9"/>
  </w:style>
  <w:style w:type="character" w:customStyle="1" w:styleId="Fontepargpadro8">
    <w:name w:val="Fonte parág. padrão8"/>
  </w:style>
  <w:style w:type="character" w:customStyle="1" w:styleId="WW8NumSt11z1">
    <w:name w:val="WW8NumSt11z1"/>
  </w:style>
  <w:style w:type="character" w:customStyle="1" w:styleId="WW8NumSt11z2">
    <w:name w:val="WW8NumSt11z2"/>
  </w:style>
  <w:style w:type="character" w:customStyle="1" w:styleId="WW8NumSt11z3">
    <w:name w:val="WW8NumSt11z3"/>
  </w:style>
  <w:style w:type="character" w:customStyle="1" w:styleId="WW8NumSt11z4">
    <w:name w:val="WW8NumSt11z4"/>
  </w:style>
  <w:style w:type="character" w:customStyle="1" w:styleId="WW8NumSt11z5">
    <w:name w:val="WW8NumSt11z5"/>
  </w:style>
  <w:style w:type="character" w:customStyle="1" w:styleId="WW8NumSt11z6">
    <w:name w:val="WW8NumSt11z6"/>
  </w:style>
  <w:style w:type="character" w:customStyle="1" w:styleId="WW8NumSt11z7">
    <w:name w:val="WW8NumSt11z7"/>
  </w:style>
  <w:style w:type="character" w:customStyle="1" w:styleId="WW8NumSt11z8">
    <w:name w:val="WW8NumSt11z8"/>
  </w:style>
  <w:style w:type="character" w:customStyle="1" w:styleId="Fontepargpadro7">
    <w:name w:val="Fonte parág. padrão7"/>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Fontepargpadro6">
    <w:name w:val="Fonte parág. padrão6"/>
  </w:style>
  <w:style w:type="character" w:customStyle="1" w:styleId="WW8Num3z2">
    <w:name w:val="WW8Num3z2"/>
  </w:style>
  <w:style w:type="character" w:customStyle="1" w:styleId="WW8Num3z3">
    <w:name w:val="WW8Num3z3"/>
    <w:rPr>
      <w:rFonts w:ascii="Symbol" w:hAnsi="Symbol" w:cs="Open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Fontepargpadro5">
    <w:name w:val="Fonte parág. padrão5"/>
  </w:style>
  <w:style w:type="character" w:customStyle="1" w:styleId="Fontepargpadro4">
    <w:name w:val="Fonte parág. padrão4"/>
  </w:style>
  <w:style w:type="character" w:customStyle="1" w:styleId="Fontepargpadro3">
    <w:name w:val="Fonte parág. padrão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Fontepargpadro2">
    <w:name w:val="Fonte parág. padrão2"/>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Fontepargpadro1">
    <w:name w:val="Fonte parág. padrão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CaracteresdeNotadeRodap">
    <w:name w:val="Caracteres de Nota de Rodapé"/>
  </w:style>
  <w:style w:type="character" w:customStyle="1" w:styleId="WW-Fontepargpadro">
    <w:name w:val="WW-Fonte parág. padrão"/>
  </w:style>
  <w:style w:type="character" w:styleId="Nmerodepgina">
    <w:name w:val="page number"/>
    <w:basedOn w:val="WW-Fontepargpadro"/>
  </w:style>
  <w:style w:type="character" w:customStyle="1" w:styleId="Smbolosdenumerao">
    <w:name w:val="Símbolos de numeração"/>
  </w:style>
  <w:style w:type="character" w:customStyle="1" w:styleId="Marcadores">
    <w:name w:val="Marcadores"/>
    <w:rPr>
      <w:rFonts w:ascii="StarSymbol" w:eastAsia="StarSymbol" w:hAnsi="StarSymbol" w:cs="StarSymbol"/>
      <w:sz w:val="18"/>
      <w:szCs w:val="18"/>
    </w:rPr>
  </w:style>
  <w:style w:type="character" w:styleId="Hyperlink">
    <w:name w:val="Hyperlink"/>
    <w:rPr>
      <w:color w:val="0000FF"/>
      <w:u w:val="single"/>
    </w:rPr>
  </w:style>
  <w:style w:type="character" w:styleId="HiperlinkVisitado">
    <w:name w:val="FollowedHyperlink"/>
    <w:rPr>
      <w:color w:val="800080"/>
      <w:u w:val="single"/>
    </w:rPr>
  </w:style>
  <w:style w:type="character" w:customStyle="1" w:styleId="CaracteresdeNotadeFim">
    <w:name w:val="Caracteres de Nota de Fim"/>
  </w:style>
  <w:style w:type="character" w:styleId="Nmerodelinha">
    <w:name w:val="line number"/>
  </w:style>
  <w:style w:type="character" w:customStyle="1" w:styleId="Caracteresdenotaderodap0">
    <w:name w:val="Caracteres de nota de rodapé"/>
    <w:rPr>
      <w:vertAlign w:val="superscript"/>
    </w:rPr>
  </w:style>
  <w:style w:type="character" w:customStyle="1" w:styleId="Caracteresdenotadefim0">
    <w:name w:val="Caracteres de nota de fim"/>
    <w:rPr>
      <w:vertAlign w:val="superscript"/>
    </w:rPr>
  </w:style>
  <w:style w:type="character" w:styleId="nfase">
    <w:name w:val="Emphasis"/>
    <w:qFormat/>
    <w:rPr>
      <w:i/>
      <w:iCs/>
    </w:rPr>
  </w:style>
  <w:style w:type="character" w:styleId="Forte">
    <w:name w:val="Strong"/>
    <w:qFormat/>
    <w:rPr>
      <w:b/>
      <w:bCs/>
    </w:rPr>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Marcas">
    <w:name w:val="Marcas"/>
    <w:rPr>
      <w:rFonts w:ascii="OpenSymbol" w:eastAsia="OpenSymbol" w:hAnsi="OpenSymbol" w:cs="OpenSymbol"/>
    </w:rPr>
  </w:style>
  <w:style w:type="character" w:customStyle="1" w:styleId="CabealhoChar">
    <w:name w:val="Cabeçalho Char"/>
    <w:rPr>
      <w:rFonts w:ascii="Arial Black" w:hAnsi="Arial Black" w:cs="Tahoma"/>
      <w:b/>
      <w:bCs/>
      <w:color w:val="808000"/>
      <w:sz w:val="18"/>
      <w:szCs w:val="22"/>
    </w:rPr>
  </w:style>
  <w:style w:type="character" w:customStyle="1" w:styleId="RodapChar">
    <w:name w:val="Rodapé Char"/>
  </w:style>
  <w:style w:type="character" w:customStyle="1" w:styleId="TextodebaloChar">
    <w:name w:val="Texto de balão Char"/>
    <w:rPr>
      <w:rFonts w:ascii="Tahoma" w:hAnsi="Tahoma" w:cs="Tahoma"/>
      <w:sz w:val="16"/>
      <w:szCs w:val="16"/>
      <w:lang w:eastAsia="zh-CN"/>
    </w:rPr>
  </w:style>
  <w:style w:type="character" w:customStyle="1" w:styleId="UnresolvedMention">
    <w:name w:val="Unresolved Mention"/>
    <w:rPr>
      <w:color w:val="605E5C"/>
      <w:shd w:val="clear" w:color="auto" w:fill="E1DFDD"/>
    </w:rPr>
  </w:style>
  <w:style w:type="paragraph" w:customStyle="1" w:styleId="Ttulo11">
    <w:name w:val="Título11"/>
    <w:basedOn w:val="Normal"/>
    <w:next w:val="Corpodetexto"/>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pPr>
      <w:ind w:right="284"/>
      <w:jc w:val="both"/>
    </w:pPr>
    <w:rPr>
      <w:sz w:val="28"/>
    </w:rPr>
  </w:style>
  <w:style w:type="paragraph" w:styleId="Lista">
    <w:name w:val="List"/>
    <w:basedOn w:val="Corpodetexto"/>
    <w:rPr>
      <w:rFonts w:cs="Tahoma"/>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Tahoma"/>
    </w:rPr>
  </w:style>
  <w:style w:type="paragraph" w:customStyle="1" w:styleId="Ttulo100">
    <w:name w:val="Título10"/>
    <w:basedOn w:val="Normal"/>
    <w:next w:val="Corpodetexto"/>
    <w:pPr>
      <w:keepNext/>
      <w:spacing w:before="240" w:after="120"/>
    </w:pPr>
    <w:rPr>
      <w:rFonts w:ascii="Liberation Sans" w:eastAsia="Microsoft YaHei" w:hAnsi="Liberation Sans" w:cs="Mangal"/>
      <w:sz w:val="28"/>
      <w:szCs w:val="28"/>
    </w:rPr>
  </w:style>
  <w:style w:type="paragraph" w:customStyle="1" w:styleId="Ttulo90">
    <w:name w:val="Título9"/>
    <w:basedOn w:val="Normal"/>
    <w:next w:val="Corpodetexto"/>
    <w:pPr>
      <w:keepNext/>
      <w:spacing w:before="240" w:after="120"/>
    </w:pPr>
    <w:rPr>
      <w:rFonts w:ascii="Liberation Sans" w:eastAsia="Microsoft YaHei" w:hAnsi="Liberation Sans" w:cs="Mangal"/>
      <w:sz w:val="28"/>
      <w:szCs w:val="28"/>
    </w:rPr>
  </w:style>
  <w:style w:type="paragraph" w:customStyle="1" w:styleId="Ttulo80">
    <w:name w:val="Título8"/>
    <w:basedOn w:val="Normal"/>
    <w:next w:val="Corpodetexto"/>
    <w:pPr>
      <w:keepNext/>
      <w:spacing w:before="240" w:after="120"/>
    </w:pPr>
    <w:rPr>
      <w:rFonts w:ascii="Liberation Sans" w:eastAsia="Microsoft YaHei" w:hAnsi="Liberation Sans" w:cs="Mangal"/>
      <w:sz w:val="28"/>
      <w:szCs w:val="28"/>
    </w:rPr>
  </w:style>
  <w:style w:type="paragraph" w:customStyle="1" w:styleId="Ttulo70">
    <w:name w:val="Título7"/>
    <w:basedOn w:val="Normal"/>
    <w:next w:val="Corpodetexto"/>
    <w:pPr>
      <w:keepNext/>
      <w:spacing w:before="240" w:after="120"/>
    </w:pPr>
    <w:rPr>
      <w:rFonts w:ascii="Liberation Sans" w:eastAsia="Microsoft YaHei" w:hAnsi="Liberation Sans" w:cs="Mangal"/>
      <w:sz w:val="28"/>
      <w:szCs w:val="28"/>
    </w:rPr>
  </w:style>
  <w:style w:type="paragraph" w:customStyle="1" w:styleId="Ttulo60">
    <w:name w:val="Título6"/>
    <w:basedOn w:val="Normal"/>
    <w:next w:val="Corpodetexto"/>
    <w:pPr>
      <w:keepNext/>
      <w:spacing w:before="240" w:after="120"/>
    </w:pPr>
    <w:rPr>
      <w:rFonts w:ascii="Arial" w:eastAsia="Microsoft YaHei" w:hAnsi="Arial" w:cs="Mangal"/>
      <w:sz w:val="28"/>
      <w:szCs w:val="28"/>
    </w:rPr>
  </w:style>
  <w:style w:type="paragraph" w:customStyle="1" w:styleId="Ttulo50">
    <w:name w:val="Título5"/>
    <w:basedOn w:val="Normal"/>
    <w:next w:val="Corpodetexto"/>
    <w:pPr>
      <w:keepNext/>
      <w:spacing w:before="240" w:after="120"/>
    </w:pPr>
    <w:rPr>
      <w:rFonts w:ascii="Arial" w:eastAsia="Microsoft YaHei" w:hAnsi="Arial" w:cs="Mangal"/>
      <w:sz w:val="28"/>
      <w:szCs w:val="28"/>
    </w:rPr>
  </w:style>
  <w:style w:type="paragraph" w:customStyle="1" w:styleId="Ttulo40">
    <w:name w:val="Título4"/>
    <w:basedOn w:val="Normal"/>
    <w:next w:val="Corpodetexto"/>
    <w:pPr>
      <w:keepNext/>
      <w:spacing w:before="240" w:after="120"/>
    </w:pPr>
    <w:rPr>
      <w:rFonts w:ascii="Arial" w:eastAsia="Microsoft YaHei" w:hAnsi="Arial" w:cs="Mangal"/>
      <w:sz w:val="28"/>
      <w:szCs w:val="28"/>
    </w:rPr>
  </w:style>
  <w:style w:type="paragraph" w:customStyle="1" w:styleId="Ttulo12">
    <w:name w:val="Título1"/>
    <w:basedOn w:val="Normal"/>
    <w:next w:val="Corpodetexto"/>
    <w:pPr>
      <w:keepNext/>
      <w:spacing w:before="240" w:after="120"/>
    </w:pPr>
    <w:rPr>
      <w:rFonts w:ascii="Arial" w:eastAsia="MS Mincho" w:hAnsi="Arial" w:cs="Tahoma"/>
      <w:sz w:val="28"/>
      <w:szCs w:val="28"/>
    </w:rPr>
  </w:style>
  <w:style w:type="paragraph" w:customStyle="1" w:styleId="Ttulo30">
    <w:name w:val="Título3"/>
    <w:basedOn w:val="Ttulo12"/>
    <w:next w:val="Subttulo"/>
  </w:style>
  <w:style w:type="paragraph" w:styleId="Subttulo">
    <w:name w:val="Subtitle"/>
    <w:basedOn w:val="Ttulo12"/>
    <w:next w:val="Corpodetexto"/>
    <w:qFormat/>
    <w:pPr>
      <w:jc w:val="center"/>
    </w:pPr>
    <w:rPr>
      <w:i/>
      <w:iCs/>
    </w:rPr>
  </w:style>
  <w:style w:type="paragraph" w:customStyle="1" w:styleId="Ttulo20">
    <w:name w:val="Título2"/>
    <w:basedOn w:val="Normal"/>
    <w:next w:val="Corpodetexto"/>
    <w:pPr>
      <w:keepNext/>
      <w:spacing w:before="240" w:after="120"/>
    </w:pPr>
    <w:rPr>
      <w:rFonts w:ascii="Arial" w:eastAsia="MS Mincho" w:hAnsi="Arial" w:cs="Tahoma"/>
      <w:sz w:val="28"/>
      <w:szCs w:val="28"/>
    </w:rPr>
  </w:style>
  <w:style w:type="paragraph" w:customStyle="1" w:styleId="Legenda2">
    <w:name w:val="Legenda2"/>
    <w:basedOn w:val="Normal"/>
    <w:pPr>
      <w:suppressLineNumbers/>
      <w:spacing w:before="120" w:after="120"/>
    </w:pPr>
    <w:rPr>
      <w:rFonts w:cs="Tahoma"/>
      <w:i/>
      <w:iCs/>
      <w:sz w:val="24"/>
      <w:szCs w:val="24"/>
    </w:rPr>
  </w:style>
  <w:style w:type="paragraph" w:customStyle="1" w:styleId="Legenda1">
    <w:name w:val="Legenda1"/>
    <w:basedOn w:val="Normal"/>
    <w:pPr>
      <w:suppressLineNumbers/>
      <w:spacing w:before="120" w:after="120"/>
    </w:pPr>
    <w:rPr>
      <w:rFonts w:cs="Tahoma"/>
      <w:i/>
      <w:iCs/>
    </w:rPr>
  </w:style>
  <w:style w:type="paragraph" w:customStyle="1" w:styleId="Captulo">
    <w:name w:val="Capítulo"/>
    <w:basedOn w:val="Normal"/>
    <w:next w:val="Corpodetexto"/>
    <w:pPr>
      <w:keepNext/>
      <w:spacing w:before="240" w:after="120"/>
    </w:pPr>
    <w:rPr>
      <w:rFonts w:ascii="Arial" w:eastAsia="MS Mincho" w:hAnsi="Arial" w:cs="Tahoma"/>
      <w:sz w:val="28"/>
      <w:szCs w:val="28"/>
    </w:rPr>
  </w:style>
  <w:style w:type="paragraph" w:customStyle="1" w:styleId="Ttulo10">
    <w:name w:val="Título 10"/>
    <w:basedOn w:val="Ttulo12"/>
    <w:next w:val="Corpodetexto"/>
    <w:pPr>
      <w:numPr>
        <w:numId w:val="2"/>
      </w:numPr>
    </w:pPr>
    <w:rPr>
      <w:b/>
      <w:bCs/>
      <w:sz w:val="24"/>
      <w:szCs w:val="15"/>
    </w:rPr>
  </w:style>
  <w:style w:type="paragraph" w:styleId="Cabealho">
    <w:name w:val="header"/>
    <w:basedOn w:val="Normal"/>
    <w:pPr>
      <w:tabs>
        <w:tab w:val="center" w:pos="4277"/>
        <w:tab w:val="center" w:pos="4676"/>
        <w:tab w:val="right" w:pos="8696"/>
        <w:tab w:val="right" w:pos="9495"/>
      </w:tabs>
      <w:jc w:val="center"/>
    </w:pPr>
    <w:rPr>
      <w:rFonts w:ascii="Arial Black" w:hAnsi="Arial Black" w:cs="Tahoma"/>
      <w:b/>
      <w:bCs/>
      <w:color w:val="808000"/>
      <w:sz w:val="18"/>
      <w:szCs w:val="22"/>
    </w:rPr>
  </w:style>
  <w:style w:type="paragraph" w:styleId="Rodap">
    <w:name w:val="footer"/>
    <w:basedOn w:val="Normal"/>
    <w:pPr>
      <w:tabs>
        <w:tab w:val="center" w:pos="4419"/>
        <w:tab w:val="right" w:pos="8838"/>
      </w:tabs>
    </w:pPr>
  </w:style>
  <w:style w:type="paragraph" w:customStyle="1" w:styleId="Contedodatabela">
    <w:name w:val="Conteúdo da tabela"/>
    <w:basedOn w:val="Corpodetexto"/>
    <w:pPr>
      <w:suppressLineNumbers/>
    </w:pPr>
  </w:style>
  <w:style w:type="paragraph" w:customStyle="1" w:styleId="Ttulodatabela">
    <w:name w:val="Título da tabela"/>
    <w:basedOn w:val="Contedodatabela"/>
    <w:pPr>
      <w:jc w:val="center"/>
    </w:pPr>
    <w:rPr>
      <w:b/>
      <w:bCs/>
      <w:i/>
      <w:iCs/>
    </w:rPr>
  </w:style>
  <w:style w:type="paragraph" w:customStyle="1" w:styleId="WW-NormalWeb">
    <w:name w:val="WW-Normal (Web)"/>
    <w:basedOn w:val="Normal"/>
    <w:pPr>
      <w:spacing w:before="280" w:after="280"/>
    </w:pPr>
    <w:rPr>
      <w:sz w:val="24"/>
      <w:szCs w:val="24"/>
    </w:rPr>
  </w:style>
  <w:style w:type="paragraph" w:customStyle="1" w:styleId="WW-Corpodetexto2">
    <w:name w:val="WW-Corpo de texto 2"/>
    <w:basedOn w:val="Normal"/>
    <w:pPr>
      <w:autoSpaceDE w:val="0"/>
      <w:jc w:val="both"/>
    </w:pPr>
    <w:rPr>
      <w:rFonts w:ascii="Arial" w:hAnsi="Arial" w:cs="Arial"/>
      <w:b/>
      <w:bCs/>
      <w:sz w:val="24"/>
      <w:szCs w:val="22"/>
    </w:rPr>
  </w:style>
  <w:style w:type="paragraph" w:customStyle="1" w:styleId="WW-Corpodetexto3">
    <w:name w:val="WW-Corpo de texto 3"/>
    <w:basedOn w:val="Normal"/>
    <w:rPr>
      <w:rFonts w:ascii="Arial" w:hAnsi="Arial" w:cs="Arial"/>
      <w:sz w:val="22"/>
    </w:rPr>
  </w:style>
  <w:style w:type="paragraph" w:customStyle="1" w:styleId="Contedodetabela">
    <w:name w:val="Conteúdo de tabela"/>
    <w:basedOn w:val="Normal"/>
    <w:pPr>
      <w:suppressLineNumbers/>
    </w:pPr>
  </w:style>
  <w:style w:type="paragraph" w:customStyle="1" w:styleId="Ttulodetabela">
    <w:name w:val="Título de tabela"/>
    <w:basedOn w:val="Contedodetabela"/>
    <w:pPr>
      <w:jc w:val="center"/>
    </w:pPr>
    <w:rPr>
      <w:b/>
      <w:bCs/>
    </w:rPr>
  </w:style>
  <w:style w:type="paragraph" w:styleId="PargrafodaLista">
    <w:name w:val="List Paragraph"/>
    <w:basedOn w:val="Normal"/>
    <w:qFormat/>
    <w:pPr>
      <w:suppressAutoHyphens w:val="0"/>
      <w:spacing w:after="200" w:line="276" w:lineRule="auto"/>
      <w:ind w:left="720"/>
    </w:pPr>
    <w:rPr>
      <w:rFonts w:ascii="Calibri" w:eastAsia="Calibri" w:hAnsi="Calibri" w:cs="Calibri"/>
      <w:sz w:val="22"/>
      <w:szCs w:val="22"/>
    </w:rPr>
  </w:style>
  <w:style w:type="paragraph" w:styleId="Textodebalo">
    <w:name w:val="Balloon Text"/>
    <w:basedOn w:val="Normal"/>
    <w:rPr>
      <w:rFonts w:ascii="Tahoma" w:hAnsi="Tahoma" w:cs="Tahoma"/>
      <w:sz w:val="16"/>
      <w:szCs w:val="16"/>
    </w:rPr>
  </w:style>
  <w:style w:type="paragraph" w:styleId="NormalWeb">
    <w:name w:val="Normal (Web)"/>
    <w:basedOn w:val="Normal"/>
    <w:uiPriority w:val="99"/>
    <w:pPr>
      <w:suppressAutoHyphens w:val="0"/>
      <w:spacing w:before="280" w:after="280"/>
    </w:pPr>
    <w:rPr>
      <w:sz w:val="24"/>
      <w:szCs w:val="24"/>
    </w:rPr>
  </w:style>
  <w:style w:type="paragraph" w:styleId="SemEspaamento">
    <w:name w:val="No Spacing"/>
    <w:uiPriority w:val="1"/>
    <w:qFormat/>
    <w:rsid w:val="00F67CFD"/>
    <w:pPr>
      <w:suppressAutoHyphens/>
    </w:pPr>
    <w:rPr>
      <w:rFonts w:ascii="Calibri" w:hAnsi="Calibri" w:cs="Calibri"/>
      <w:sz w:val="22"/>
      <w:szCs w:val="22"/>
      <w:lang w:eastAsia="zh-CN"/>
    </w:rPr>
  </w:style>
  <w:style w:type="paragraph" w:customStyle="1" w:styleId="Standard">
    <w:name w:val="Standard"/>
    <w:rsid w:val="002650D2"/>
    <w:pPr>
      <w:suppressAutoHyphens/>
      <w:autoSpaceDN w:val="0"/>
      <w:textAlignment w:val="baseline"/>
    </w:pPr>
    <w:rPr>
      <w:kern w:val="3"/>
      <w:lang w:eastAsia="zh-CN"/>
    </w:rPr>
  </w:style>
  <w:style w:type="paragraph" w:styleId="Textodecomentrio">
    <w:name w:val="annotation text"/>
    <w:basedOn w:val="Normal"/>
    <w:link w:val="TextodecomentrioChar"/>
    <w:uiPriority w:val="99"/>
    <w:unhideWhenUsed/>
    <w:rsid w:val="00C41BF0"/>
  </w:style>
  <w:style w:type="character" w:customStyle="1" w:styleId="TextodecomentrioChar">
    <w:name w:val="Texto de comentário Char"/>
    <w:link w:val="Textodecomentrio"/>
    <w:uiPriority w:val="99"/>
    <w:rsid w:val="00C41BF0"/>
    <w:rPr>
      <w:kern w:val="2"/>
      <w:lang w:eastAsia="zh-CN"/>
    </w:rPr>
  </w:style>
  <w:style w:type="character" w:styleId="Refdecomentrio">
    <w:name w:val="annotation reference"/>
    <w:uiPriority w:val="99"/>
    <w:semiHidden/>
    <w:unhideWhenUsed/>
    <w:rsid w:val="00C41BF0"/>
    <w:rPr>
      <w:sz w:val="16"/>
      <w:szCs w:val="16"/>
    </w:rPr>
  </w:style>
  <w:style w:type="paragraph" w:styleId="Assuntodocomentrio">
    <w:name w:val="annotation subject"/>
    <w:basedOn w:val="Textodecomentrio"/>
    <w:next w:val="Textodecomentrio"/>
    <w:link w:val="AssuntodocomentrioChar"/>
    <w:uiPriority w:val="99"/>
    <w:semiHidden/>
    <w:unhideWhenUsed/>
    <w:rsid w:val="00654972"/>
    <w:rPr>
      <w:b/>
      <w:bCs/>
    </w:rPr>
  </w:style>
  <w:style w:type="character" w:customStyle="1" w:styleId="AssuntodocomentrioChar">
    <w:name w:val="Assunto do comentário Char"/>
    <w:link w:val="Assuntodocomentrio"/>
    <w:uiPriority w:val="99"/>
    <w:semiHidden/>
    <w:rsid w:val="00654972"/>
    <w:rPr>
      <w:b/>
      <w:bCs/>
      <w:kern w:val="2"/>
      <w:lang w:eastAsia="zh-CN"/>
    </w:rPr>
  </w:style>
  <w:style w:type="character" w:customStyle="1" w:styleId="CorpodetextoChar">
    <w:name w:val="Corpo de texto Char"/>
    <w:link w:val="Corpodetexto"/>
    <w:rsid w:val="00654EFB"/>
    <w:rPr>
      <w:kern w:val="2"/>
      <w:sz w:val="28"/>
      <w:lang w:eastAsia="zh-CN"/>
    </w:rPr>
  </w:style>
  <w:style w:type="paragraph" w:styleId="Reviso">
    <w:name w:val="Revision"/>
    <w:hidden/>
    <w:uiPriority w:val="99"/>
    <w:semiHidden/>
    <w:rsid w:val="00AB05CB"/>
    <w:rPr>
      <w:kern w:val="2"/>
      <w:lang w:eastAsia="zh-CN"/>
    </w:rPr>
  </w:style>
  <w:style w:type="paragraph" w:customStyle="1" w:styleId="Default">
    <w:name w:val="Default"/>
    <w:rsid w:val="001256CE"/>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59"/>
    <w:rsid w:val="00B168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contentpasted0">
    <w:name w:val="x_contentpasted0"/>
    <w:basedOn w:val="Normal"/>
    <w:rsid w:val="001C70C1"/>
    <w:pPr>
      <w:suppressAutoHyphens w:val="0"/>
      <w:spacing w:before="100" w:beforeAutospacing="1" w:after="100" w:afterAutospacing="1"/>
    </w:pPr>
    <w:rPr>
      <w:kern w:val="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3722">
      <w:bodyDiv w:val="1"/>
      <w:marLeft w:val="0"/>
      <w:marRight w:val="0"/>
      <w:marTop w:val="0"/>
      <w:marBottom w:val="0"/>
      <w:divBdr>
        <w:top w:val="none" w:sz="0" w:space="0" w:color="auto"/>
        <w:left w:val="none" w:sz="0" w:space="0" w:color="auto"/>
        <w:bottom w:val="none" w:sz="0" w:space="0" w:color="auto"/>
        <w:right w:val="none" w:sz="0" w:space="0" w:color="auto"/>
      </w:divBdr>
    </w:div>
    <w:div w:id="34551172">
      <w:bodyDiv w:val="1"/>
      <w:marLeft w:val="0"/>
      <w:marRight w:val="0"/>
      <w:marTop w:val="0"/>
      <w:marBottom w:val="0"/>
      <w:divBdr>
        <w:top w:val="none" w:sz="0" w:space="0" w:color="auto"/>
        <w:left w:val="none" w:sz="0" w:space="0" w:color="auto"/>
        <w:bottom w:val="none" w:sz="0" w:space="0" w:color="auto"/>
        <w:right w:val="none" w:sz="0" w:space="0" w:color="auto"/>
      </w:divBdr>
    </w:div>
    <w:div w:id="42481512">
      <w:bodyDiv w:val="1"/>
      <w:marLeft w:val="0"/>
      <w:marRight w:val="0"/>
      <w:marTop w:val="0"/>
      <w:marBottom w:val="0"/>
      <w:divBdr>
        <w:top w:val="none" w:sz="0" w:space="0" w:color="auto"/>
        <w:left w:val="none" w:sz="0" w:space="0" w:color="auto"/>
        <w:bottom w:val="none" w:sz="0" w:space="0" w:color="auto"/>
        <w:right w:val="none" w:sz="0" w:space="0" w:color="auto"/>
      </w:divBdr>
    </w:div>
    <w:div w:id="118109820">
      <w:bodyDiv w:val="1"/>
      <w:marLeft w:val="0"/>
      <w:marRight w:val="0"/>
      <w:marTop w:val="0"/>
      <w:marBottom w:val="0"/>
      <w:divBdr>
        <w:top w:val="none" w:sz="0" w:space="0" w:color="auto"/>
        <w:left w:val="none" w:sz="0" w:space="0" w:color="auto"/>
        <w:bottom w:val="none" w:sz="0" w:space="0" w:color="auto"/>
        <w:right w:val="none" w:sz="0" w:space="0" w:color="auto"/>
      </w:divBdr>
    </w:div>
    <w:div w:id="268242018">
      <w:bodyDiv w:val="1"/>
      <w:marLeft w:val="0"/>
      <w:marRight w:val="0"/>
      <w:marTop w:val="0"/>
      <w:marBottom w:val="0"/>
      <w:divBdr>
        <w:top w:val="none" w:sz="0" w:space="0" w:color="auto"/>
        <w:left w:val="none" w:sz="0" w:space="0" w:color="auto"/>
        <w:bottom w:val="none" w:sz="0" w:space="0" w:color="auto"/>
        <w:right w:val="none" w:sz="0" w:space="0" w:color="auto"/>
      </w:divBdr>
    </w:div>
    <w:div w:id="319893000">
      <w:bodyDiv w:val="1"/>
      <w:marLeft w:val="0"/>
      <w:marRight w:val="0"/>
      <w:marTop w:val="0"/>
      <w:marBottom w:val="0"/>
      <w:divBdr>
        <w:top w:val="none" w:sz="0" w:space="0" w:color="auto"/>
        <w:left w:val="none" w:sz="0" w:space="0" w:color="auto"/>
        <w:bottom w:val="none" w:sz="0" w:space="0" w:color="auto"/>
        <w:right w:val="none" w:sz="0" w:space="0" w:color="auto"/>
      </w:divBdr>
    </w:div>
    <w:div w:id="374156300">
      <w:bodyDiv w:val="1"/>
      <w:marLeft w:val="0"/>
      <w:marRight w:val="0"/>
      <w:marTop w:val="0"/>
      <w:marBottom w:val="0"/>
      <w:divBdr>
        <w:top w:val="none" w:sz="0" w:space="0" w:color="auto"/>
        <w:left w:val="none" w:sz="0" w:space="0" w:color="auto"/>
        <w:bottom w:val="none" w:sz="0" w:space="0" w:color="auto"/>
        <w:right w:val="none" w:sz="0" w:space="0" w:color="auto"/>
      </w:divBdr>
    </w:div>
    <w:div w:id="486746691">
      <w:bodyDiv w:val="1"/>
      <w:marLeft w:val="0"/>
      <w:marRight w:val="0"/>
      <w:marTop w:val="0"/>
      <w:marBottom w:val="0"/>
      <w:divBdr>
        <w:top w:val="none" w:sz="0" w:space="0" w:color="auto"/>
        <w:left w:val="none" w:sz="0" w:space="0" w:color="auto"/>
        <w:bottom w:val="none" w:sz="0" w:space="0" w:color="auto"/>
        <w:right w:val="none" w:sz="0" w:space="0" w:color="auto"/>
      </w:divBdr>
    </w:div>
    <w:div w:id="507136149">
      <w:bodyDiv w:val="1"/>
      <w:marLeft w:val="0"/>
      <w:marRight w:val="0"/>
      <w:marTop w:val="0"/>
      <w:marBottom w:val="0"/>
      <w:divBdr>
        <w:top w:val="none" w:sz="0" w:space="0" w:color="auto"/>
        <w:left w:val="none" w:sz="0" w:space="0" w:color="auto"/>
        <w:bottom w:val="none" w:sz="0" w:space="0" w:color="auto"/>
        <w:right w:val="none" w:sz="0" w:space="0" w:color="auto"/>
      </w:divBdr>
    </w:div>
    <w:div w:id="551039500">
      <w:bodyDiv w:val="1"/>
      <w:marLeft w:val="0"/>
      <w:marRight w:val="0"/>
      <w:marTop w:val="0"/>
      <w:marBottom w:val="0"/>
      <w:divBdr>
        <w:top w:val="none" w:sz="0" w:space="0" w:color="auto"/>
        <w:left w:val="none" w:sz="0" w:space="0" w:color="auto"/>
        <w:bottom w:val="none" w:sz="0" w:space="0" w:color="auto"/>
        <w:right w:val="none" w:sz="0" w:space="0" w:color="auto"/>
      </w:divBdr>
      <w:divsChild>
        <w:div w:id="32968582">
          <w:marLeft w:val="0"/>
          <w:marRight w:val="0"/>
          <w:marTop w:val="0"/>
          <w:marBottom w:val="0"/>
          <w:divBdr>
            <w:top w:val="none" w:sz="0" w:space="0" w:color="auto"/>
            <w:left w:val="none" w:sz="0" w:space="0" w:color="auto"/>
            <w:bottom w:val="none" w:sz="0" w:space="0" w:color="auto"/>
            <w:right w:val="none" w:sz="0" w:space="0" w:color="auto"/>
          </w:divBdr>
        </w:div>
        <w:div w:id="55132096">
          <w:marLeft w:val="0"/>
          <w:marRight w:val="0"/>
          <w:marTop w:val="0"/>
          <w:marBottom w:val="0"/>
          <w:divBdr>
            <w:top w:val="none" w:sz="0" w:space="0" w:color="auto"/>
            <w:left w:val="none" w:sz="0" w:space="0" w:color="auto"/>
            <w:bottom w:val="none" w:sz="0" w:space="0" w:color="auto"/>
            <w:right w:val="none" w:sz="0" w:space="0" w:color="auto"/>
          </w:divBdr>
        </w:div>
        <w:div w:id="130438743">
          <w:marLeft w:val="0"/>
          <w:marRight w:val="0"/>
          <w:marTop w:val="0"/>
          <w:marBottom w:val="0"/>
          <w:divBdr>
            <w:top w:val="none" w:sz="0" w:space="0" w:color="auto"/>
            <w:left w:val="none" w:sz="0" w:space="0" w:color="auto"/>
            <w:bottom w:val="none" w:sz="0" w:space="0" w:color="auto"/>
            <w:right w:val="none" w:sz="0" w:space="0" w:color="auto"/>
          </w:divBdr>
        </w:div>
        <w:div w:id="141702608">
          <w:marLeft w:val="0"/>
          <w:marRight w:val="0"/>
          <w:marTop w:val="0"/>
          <w:marBottom w:val="0"/>
          <w:divBdr>
            <w:top w:val="none" w:sz="0" w:space="0" w:color="auto"/>
            <w:left w:val="none" w:sz="0" w:space="0" w:color="auto"/>
            <w:bottom w:val="none" w:sz="0" w:space="0" w:color="auto"/>
            <w:right w:val="none" w:sz="0" w:space="0" w:color="auto"/>
          </w:divBdr>
        </w:div>
        <w:div w:id="231962984">
          <w:marLeft w:val="0"/>
          <w:marRight w:val="0"/>
          <w:marTop w:val="0"/>
          <w:marBottom w:val="0"/>
          <w:divBdr>
            <w:top w:val="none" w:sz="0" w:space="0" w:color="auto"/>
            <w:left w:val="none" w:sz="0" w:space="0" w:color="auto"/>
            <w:bottom w:val="none" w:sz="0" w:space="0" w:color="auto"/>
            <w:right w:val="none" w:sz="0" w:space="0" w:color="auto"/>
          </w:divBdr>
        </w:div>
        <w:div w:id="343678859">
          <w:marLeft w:val="0"/>
          <w:marRight w:val="0"/>
          <w:marTop w:val="0"/>
          <w:marBottom w:val="0"/>
          <w:divBdr>
            <w:top w:val="none" w:sz="0" w:space="0" w:color="auto"/>
            <w:left w:val="none" w:sz="0" w:space="0" w:color="auto"/>
            <w:bottom w:val="none" w:sz="0" w:space="0" w:color="auto"/>
            <w:right w:val="none" w:sz="0" w:space="0" w:color="auto"/>
          </w:divBdr>
        </w:div>
        <w:div w:id="359361241">
          <w:marLeft w:val="0"/>
          <w:marRight w:val="0"/>
          <w:marTop w:val="0"/>
          <w:marBottom w:val="0"/>
          <w:divBdr>
            <w:top w:val="none" w:sz="0" w:space="0" w:color="auto"/>
            <w:left w:val="none" w:sz="0" w:space="0" w:color="auto"/>
            <w:bottom w:val="none" w:sz="0" w:space="0" w:color="auto"/>
            <w:right w:val="none" w:sz="0" w:space="0" w:color="auto"/>
          </w:divBdr>
        </w:div>
        <w:div w:id="402876331">
          <w:marLeft w:val="0"/>
          <w:marRight w:val="0"/>
          <w:marTop w:val="0"/>
          <w:marBottom w:val="0"/>
          <w:divBdr>
            <w:top w:val="none" w:sz="0" w:space="0" w:color="auto"/>
            <w:left w:val="none" w:sz="0" w:space="0" w:color="auto"/>
            <w:bottom w:val="none" w:sz="0" w:space="0" w:color="auto"/>
            <w:right w:val="none" w:sz="0" w:space="0" w:color="auto"/>
          </w:divBdr>
        </w:div>
        <w:div w:id="466509532">
          <w:marLeft w:val="0"/>
          <w:marRight w:val="0"/>
          <w:marTop w:val="0"/>
          <w:marBottom w:val="0"/>
          <w:divBdr>
            <w:top w:val="none" w:sz="0" w:space="0" w:color="auto"/>
            <w:left w:val="none" w:sz="0" w:space="0" w:color="auto"/>
            <w:bottom w:val="none" w:sz="0" w:space="0" w:color="auto"/>
            <w:right w:val="none" w:sz="0" w:space="0" w:color="auto"/>
          </w:divBdr>
        </w:div>
        <w:div w:id="486673177">
          <w:marLeft w:val="0"/>
          <w:marRight w:val="0"/>
          <w:marTop w:val="0"/>
          <w:marBottom w:val="0"/>
          <w:divBdr>
            <w:top w:val="none" w:sz="0" w:space="0" w:color="auto"/>
            <w:left w:val="none" w:sz="0" w:space="0" w:color="auto"/>
            <w:bottom w:val="none" w:sz="0" w:space="0" w:color="auto"/>
            <w:right w:val="none" w:sz="0" w:space="0" w:color="auto"/>
          </w:divBdr>
        </w:div>
        <w:div w:id="508909085">
          <w:marLeft w:val="0"/>
          <w:marRight w:val="0"/>
          <w:marTop w:val="0"/>
          <w:marBottom w:val="0"/>
          <w:divBdr>
            <w:top w:val="none" w:sz="0" w:space="0" w:color="auto"/>
            <w:left w:val="none" w:sz="0" w:space="0" w:color="auto"/>
            <w:bottom w:val="none" w:sz="0" w:space="0" w:color="auto"/>
            <w:right w:val="none" w:sz="0" w:space="0" w:color="auto"/>
          </w:divBdr>
        </w:div>
        <w:div w:id="607200004">
          <w:marLeft w:val="0"/>
          <w:marRight w:val="0"/>
          <w:marTop w:val="0"/>
          <w:marBottom w:val="0"/>
          <w:divBdr>
            <w:top w:val="none" w:sz="0" w:space="0" w:color="auto"/>
            <w:left w:val="none" w:sz="0" w:space="0" w:color="auto"/>
            <w:bottom w:val="none" w:sz="0" w:space="0" w:color="auto"/>
            <w:right w:val="none" w:sz="0" w:space="0" w:color="auto"/>
          </w:divBdr>
        </w:div>
        <w:div w:id="636685180">
          <w:marLeft w:val="0"/>
          <w:marRight w:val="0"/>
          <w:marTop w:val="0"/>
          <w:marBottom w:val="0"/>
          <w:divBdr>
            <w:top w:val="none" w:sz="0" w:space="0" w:color="auto"/>
            <w:left w:val="none" w:sz="0" w:space="0" w:color="auto"/>
            <w:bottom w:val="none" w:sz="0" w:space="0" w:color="auto"/>
            <w:right w:val="none" w:sz="0" w:space="0" w:color="auto"/>
          </w:divBdr>
        </w:div>
        <w:div w:id="644238209">
          <w:marLeft w:val="0"/>
          <w:marRight w:val="0"/>
          <w:marTop w:val="0"/>
          <w:marBottom w:val="0"/>
          <w:divBdr>
            <w:top w:val="none" w:sz="0" w:space="0" w:color="auto"/>
            <w:left w:val="none" w:sz="0" w:space="0" w:color="auto"/>
            <w:bottom w:val="none" w:sz="0" w:space="0" w:color="auto"/>
            <w:right w:val="none" w:sz="0" w:space="0" w:color="auto"/>
          </w:divBdr>
        </w:div>
        <w:div w:id="645550592">
          <w:marLeft w:val="0"/>
          <w:marRight w:val="0"/>
          <w:marTop w:val="0"/>
          <w:marBottom w:val="0"/>
          <w:divBdr>
            <w:top w:val="none" w:sz="0" w:space="0" w:color="auto"/>
            <w:left w:val="none" w:sz="0" w:space="0" w:color="auto"/>
            <w:bottom w:val="none" w:sz="0" w:space="0" w:color="auto"/>
            <w:right w:val="none" w:sz="0" w:space="0" w:color="auto"/>
          </w:divBdr>
        </w:div>
        <w:div w:id="695081025">
          <w:marLeft w:val="0"/>
          <w:marRight w:val="0"/>
          <w:marTop w:val="0"/>
          <w:marBottom w:val="0"/>
          <w:divBdr>
            <w:top w:val="none" w:sz="0" w:space="0" w:color="auto"/>
            <w:left w:val="none" w:sz="0" w:space="0" w:color="auto"/>
            <w:bottom w:val="none" w:sz="0" w:space="0" w:color="auto"/>
            <w:right w:val="none" w:sz="0" w:space="0" w:color="auto"/>
          </w:divBdr>
        </w:div>
        <w:div w:id="698774444">
          <w:marLeft w:val="0"/>
          <w:marRight w:val="0"/>
          <w:marTop w:val="0"/>
          <w:marBottom w:val="0"/>
          <w:divBdr>
            <w:top w:val="none" w:sz="0" w:space="0" w:color="auto"/>
            <w:left w:val="none" w:sz="0" w:space="0" w:color="auto"/>
            <w:bottom w:val="none" w:sz="0" w:space="0" w:color="auto"/>
            <w:right w:val="none" w:sz="0" w:space="0" w:color="auto"/>
          </w:divBdr>
        </w:div>
        <w:div w:id="776295247">
          <w:marLeft w:val="0"/>
          <w:marRight w:val="0"/>
          <w:marTop w:val="0"/>
          <w:marBottom w:val="0"/>
          <w:divBdr>
            <w:top w:val="none" w:sz="0" w:space="0" w:color="auto"/>
            <w:left w:val="none" w:sz="0" w:space="0" w:color="auto"/>
            <w:bottom w:val="none" w:sz="0" w:space="0" w:color="auto"/>
            <w:right w:val="none" w:sz="0" w:space="0" w:color="auto"/>
          </w:divBdr>
        </w:div>
        <w:div w:id="787161020">
          <w:marLeft w:val="0"/>
          <w:marRight w:val="0"/>
          <w:marTop w:val="0"/>
          <w:marBottom w:val="0"/>
          <w:divBdr>
            <w:top w:val="none" w:sz="0" w:space="0" w:color="auto"/>
            <w:left w:val="none" w:sz="0" w:space="0" w:color="auto"/>
            <w:bottom w:val="none" w:sz="0" w:space="0" w:color="auto"/>
            <w:right w:val="none" w:sz="0" w:space="0" w:color="auto"/>
          </w:divBdr>
        </w:div>
        <w:div w:id="809908634">
          <w:marLeft w:val="0"/>
          <w:marRight w:val="0"/>
          <w:marTop w:val="0"/>
          <w:marBottom w:val="0"/>
          <w:divBdr>
            <w:top w:val="none" w:sz="0" w:space="0" w:color="auto"/>
            <w:left w:val="none" w:sz="0" w:space="0" w:color="auto"/>
            <w:bottom w:val="none" w:sz="0" w:space="0" w:color="auto"/>
            <w:right w:val="none" w:sz="0" w:space="0" w:color="auto"/>
          </w:divBdr>
        </w:div>
        <w:div w:id="814491140">
          <w:marLeft w:val="0"/>
          <w:marRight w:val="0"/>
          <w:marTop w:val="0"/>
          <w:marBottom w:val="0"/>
          <w:divBdr>
            <w:top w:val="none" w:sz="0" w:space="0" w:color="auto"/>
            <w:left w:val="none" w:sz="0" w:space="0" w:color="auto"/>
            <w:bottom w:val="none" w:sz="0" w:space="0" w:color="auto"/>
            <w:right w:val="none" w:sz="0" w:space="0" w:color="auto"/>
          </w:divBdr>
        </w:div>
        <w:div w:id="845166938">
          <w:marLeft w:val="0"/>
          <w:marRight w:val="0"/>
          <w:marTop w:val="0"/>
          <w:marBottom w:val="0"/>
          <w:divBdr>
            <w:top w:val="none" w:sz="0" w:space="0" w:color="auto"/>
            <w:left w:val="none" w:sz="0" w:space="0" w:color="auto"/>
            <w:bottom w:val="none" w:sz="0" w:space="0" w:color="auto"/>
            <w:right w:val="none" w:sz="0" w:space="0" w:color="auto"/>
          </w:divBdr>
        </w:div>
        <w:div w:id="925504499">
          <w:marLeft w:val="0"/>
          <w:marRight w:val="0"/>
          <w:marTop w:val="0"/>
          <w:marBottom w:val="0"/>
          <w:divBdr>
            <w:top w:val="none" w:sz="0" w:space="0" w:color="auto"/>
            <w:left w:val="none" w:sz="0" w:space="0" w:color="auto"/>
            <w:bottom w:val="none" w:sz="0" w:space="0" w:color="auto"/>
            <w:right w:val="none" w:sz="0" w:space="0" w:color="auto"/>
          </w:divBdr>
        </w:div>
        <w:div w:id="933973965">
          <w:marLeft w:val="0"/>
          <w:marRight w:val="0"/>
          <w:marTop w:val="0"/>
          <w:marBottom w:val="0"/>
          <w:divBdr>
            <w:top w:val="none" w:sz="0" w:space="0" w:color="auto"/>
            <w:left w:val="none" w:sz="0" w:space="0" w:color="auto"/>
            <w:bottom w:val="none" w:sz="0" w:space="0" w:color="auto"/>
            <w:right w:val="none" w:sz="0" w:space="0" w:color="auto"/>
          </w:divBdr>
        </w:div>
        <w:div w:id="979457019">
          <w:marLeft w:val="0"/>
          <w:marRight w:val="0"/>
          <w:marTop w:val="0"/>
          <w:marBottom w:val="0"/>
          <w:divBdr>
            <w:top w:val="none" w:sz="0" w:space="0" w:color="auto"/>
            <w:left w:val="none" w:sz="0" w:space="0" w:color="auto"/>
            <w:bottom w:val="none" w:sz="0" w:space="0" w:color="auto"/>
            <w:right w:val="none" w:sz="0" w:space="0" w:color="auto"/>
          </w:divBdr>
        </w:div>
        <w:div w:id="989290247">
          <w:marLeft w:val="0"/>
          <w:marRight w:val="0"/>
          <w:marTop w:val="0"/>
          <w:marBottom w:val="0"/>
          <w:divBdr>
            <w:top w:val="none" w:sz="0" w:space="0" w:color="auto"/>
            <w:left w:val="none" w:sz="0" w:space="0" w:color="auto"/>
            <w:bottom w:val="none" w:sz="0" w:space="0" w:color="auto"/>
            <w:right w:val="none" w:sz="0" w:space="0" w:color="auto"/>
          </w:divBdr>
        </w:div>
        <w:div w:id="1018585546">
          <w:marLeft w:val="0"/>
          <w:marRight w:val="0"/>
          <w:marTop w:val="0"/>
          <w:marBottom w:val="0"/>
          <w:divBdr>
            <w:top w:val="none" w:sz="0" w:space="0" w:color="auto"/>
            <w:left w:val="none" w:sz="0" w:space="0" w:color="auto"/>
            <w:bottom w:val="none" w:sz="0" w:space="0" w:color="auto"/>
            <w:right w:val="none" w:sz="0" w:space="0" w:color="auto"/>
          </w:divBdr>
        </w:div>
        <w:div w:id="1069108575">
          <w:marLeft w:val="0"/>
          <w:marRight w:val="0"/>
          <w:marTop w:val="0"/>
          <w:marBottom w:val="0"/>
          <w:divBdr>
            <w:top w:val="none" w:sz="0" w:space="0" w:color="auto"/>
            <w:left w:val="none" w:sz="0" w:space="0" w:color="auto"/>
            <w:bottom w:val="none" w:sz="0" w:space="0" w:color="auto"/>
            <w:right w:val="none" w:sz="0" w:space="0" w:color="auto"/>
          </w:divBdr>
        </w:div>
        <w:div w:id="1101531159">
          <w:marLeft w:val="0"/>
          <w:marRight w:val="0"/>
          <w:marTop w:val="0"/>
          <w:marBottom w:val="0"/>
          <w:divBdr>
            <w:top w:val="none" w:sz="0" w:space="0" w:color="auto"/>
            <w:left w:val="none" w:sz="0" w:space="0" w:color="auto"/>
            <w:bottom w:val="none" w:sz="0" w:space="0" w:color="auto"/>
            <w:right w:val="none" w:sz="0" w:space="0" w:color="auto"/>
          </w:divBdr>
        </w:div>
        <w:div w:id="1126703099">
          <w:marLeft w:val="0"/>
          <w:marRight w:val="0"/>
          <w:marTop w:val="0"/>
          <w:marBottom w:val="0"/>
          <w:divBdr>
            <w:top w:val="none" w:sz="0" w:space="0" w:color="auto"/>
            <w:left w:val="none" w:sz="0" w:space="0" w:color="auto"/>
            <w:bottom w:val="none" w:sz="0" w:space="0" w:color="auto"/>
            <w:right w:val="none" w:sz="0" w:space="0" w:color="auto"/>
          </w:divBdr>
        </w:div>
        <w:div w:id="1135485075">
          <w:marLeft w:val="0"/>
          <w:marRight w:val="0"/>
          <w:marTop w:val="0"/>
          <w:marBottom w:val="0"/>
          <w:divBdr>
            <w:top w:val="none" w:sz="0" w:space="0" w:color="auto"/>
            <w:left w:val="none" w:sz="0" w:space="0" w:color="auto"/>
            <w:bottom w:val="none" w:sz="0" w:space="0" w:color="auto"/>
            <w:right w:val="none" w:sz="0" w:space="0" w:color="auto"/>
          </w:divBdr>
        </w:div>
        <w:div w:id="1167327253">
          <w:marLeft w:val="0"/>
          <w:marRight w:val="0"/>
          <w:marTop w:val="0"/>
          <w:marBottom w:val="0"/>
          <w:divBdr>
            <w:top w:val="none" w:sz="0" w:space="0" w:color="auto"/>
            <w:left w:val="none" w:sz="0" w:space="0" w:color="auto"/>
            <w:bottom w:val="none" w:sz="0" w:space="0" w:color="auto"/>
            <w:right w:val="none" w:sz="0" w:space="0" w:color="auto"/>
          </w:divBdr>
        </w:div>
        <w:div w:id="1175806303">
          <w:marLeft w:val="0"/>
          <w:marRight w:val="0"/>
          <w:marTop w:val="0"/>
          <w:marBottom w:val="0"/>
          <w:divBdr>
            <w:top w:val="none" w:sz="0" w:space="0" w:color="auto"/>
            <w:left w:val="none" w:sz="0" w:space="0" w:color="auto"/>
            <w:bottom w:val="none" w:sz="0" w:space="0" w:color="auto"/>
            <w:right w:val="none" w:sz="0" w:space="0" w:color="auto"/>
          </w:divBdr>
        </w:div>
        <w:div w:id="1275139964">
          <w:marLeft w:val="0"/>
          <w:marRight w:val="0"/>
          <w:marTop w:val="0"/>
          <w:marBottom w:val="0"/>
          <w:divBdr>
            <w:top w:val="none" w:sz="0" w:space="0" w:color="auto"/>
            <w:left w:val="none" w:sz="0" w:space="0" w:color="auto"/>
            <w:bottom w:val="none" w:sz="0" w:space="0" w:color="auto"/>
            <w:right w:val="none" w:sz="0" w:space="0" w:color="auto"/>
          </w:divBdr>
        </w:div>
        <w:div w:id="1316373562">
          <w:marLeft w:val="0"/>
          <w:marRight w:val="0"/>
          <w:marTop w:val="0"/>
          <w:marBottom w:val="0"/>
          <w:divBdr>
            <w:top w:val="none" w:sz="0" w:space="0" w:color="auto"/>
            <w:left w:val="none" w:sz="0" w:space="0" w:color="auto"/>
            <w:bottom w:val="none" w:sz="0" w:space="0" w:color="auto"/>
            <w:right w:val="none" w:sz="0" w:space="0" w:color="auto"/>
          </w:divBdr>
        </w:div>
        <w:div w:id="1353341513">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 w:id="1717968034">
          <w:marLeft w:val="0"/>
          <w:marRight w:val="0"/>
          <w:marTop w:val="0"/>
          <w:marBottom w:val="0"/>
          <w:divBdr>
            <w:top w:val="none" w:sz="0" w:space="0" w:color="auto"/>
            <w:left w:val="none" w:sz="0" w:space="0" w:color="auto"/>
            <w:bottom w:val="none" w:sz="0" w:space="0" w:color="auto"/>
            <w:right w:val="none" w:sz="0" w:space="0" w:color="auto"/>
          </w:divBdr>
        </w:div>
        <w:div w:id="1862893144">
          <w:marLeft w:val="0"/>
          <w:marRight w:val="0"/>
          <w:marTop w:val="0"/>
          <w:marBottom w:val="0"/>
          <w:divBdr>
            <w:top w:val="none" w:sz="0" w:space="0" w:color="auto"/>
            <w:left w:val="none" w:sz="0" w:space="0" w:color="auto"/>
            <w:bottom w:val="none" w:sz="0" w:space="0" w:color="auto"/>
            <w:right w:val="none" w:sz="0" w:space="0" w:color="auto"/>
          </w:divBdr>
        </w:div>
        <w:div w:id="1878156186">
          <w:marLeft w:val="0"/>
          <w:marRight w:val="0"/>
          <w:marTop w:val="0"/>
          <w:marBottom w:val="0"/>
          <w:divBdr>
            <w:top w:val="none" w:sz="0" w:space="0" w:color="auto"/>
            <w:left w:val="none" w:sz="0" w:space="0" w:color="auto"/>
            <w:bottom w:val="none" w:sz="0" w:space="0" w:color="auto"/>
            <w:right w:val="none" w:sz="0" w:space="0" w:color="auto"/>
          </w:divBdr>
        </w:div>
        <w:div w:id="1901937893">
          <w:marLeft w:val="0"/>
          <w:marRight w:val="0"/>
          <w:marTop w:val="0"/>
          <w:marBottom w:val="0"/>
          <w:divBdr>
            <w:top w:val="none" w:sz="0" w:space="0" w:color="auto"/>
            <w:left w:val="none" w:sz="0" w:space="0" w:color="auto"/>
            <w:bottom w:val="none" w:sz="0" w:space="0" w:color="auto"/>
            <w:right w:val="none" w:sz="0" w:space="0" w:color="auto"/>
          </w:divBdr>
        </w:div>
        <w:div w:id="1907260396">
          <w:marLeft w:val="0"/>
          <w:marRight w:val="0"/>
          <w:marTop w:val="0"/>
          <w:marBottom w:val="0"/>
          <w:divBdr>
            <w:top w:val="none" w:sz="0" w:space="0" w:color="auto"/>
            <w:left w:val="none" w:sz="0" w:space="0" w:color="auto"/>
            <w:bottom w:val="none" w:sz="0" w:space="0" w:color="auto"/>
            <w:right w:val="none" w:sz="0" w:space="0" w:color="auto"/>
          </w:divBdr>
        </w:div>
        <w:div w:id="1935160951">
          <w:marLeft w:val="0"/>
          <w:marRight w:val="0"/>
          <w:marTop w:val="0"/>
          <w:marBottom w:val="0"/>
          <w:divBdr>
            <w:top w:val="none" w:sz="0" w:space="0" w:color="auto"/>
            <w:left w:val="none" w:sz="0" w:space="0" w:color="auto"/>
            <w:bottom w:val="none" w:sz="0" w:space="0" w:color="auto"/>
            <w:right w:val="none" w:sz="0" w:space="0" w:color="auto"/>
          </w:divBdr>
        </w:div>
        <w:div w:id="1936942293">
          <w:marLeft w:val="0"/>
          <w:marRight w:val="0"/>
          <w:marTop w:val="0"/>
          <w:marBottom w:val="0"/>
          <w:divBdr>
            <w:top w:val="none" w:sz="0" w:space="0" w:color="auto"/>
            <w:left w:val="none" w:sz="0" w:space="0" w:color="auto"/>
            <w:bottom w:val="none" w:sz="0" w:space="0" w:color="auto"/>
            <w:right w:val="none" w:sz="0" w:space="0" w:color="auto"/>
          </w:divBdr>
        </w:div>
        <w:div w:id="1940093837">
          <w:marLeft w:val="0"/>
          <w:marRight w:val="0"/>
          <w:marTop w:val="0"/>
          <w:marBottom w:val="0"/>
          <w:divBdr>
            <w:top w:val="none" w:sz="0" w:space="0" w:color="auto"/>
            <w:left w:val="none" w:sz="0" w:space="0" w:color="auto"/>
            <w:bottom w:val="none" w:sz="0" w:space="0" w:color="auto"/>
            <w:right w:val="none" w:sz="0" w:space="0" w:color="auto"/>
          </w:divBdr>
        </w:div>
        <w:div w:id="1983847040">
          <w:marLeft w:val="0"/>
          <w:marRight w:val="0"/>
          <w:marTop w:val="0"/>
          <w:marBottom w:val="0"/>
          <w:divBdr>
            <w:top w:val="none" w:sz="0" w:space="0" w:color="auto"/>
            <w:left w:val="none" w:sz="0" w:space="0" w:color="auto"/>
            <w:bottom w:val="none" w:sz="0" w:space="0" w:color="auto"/>
            <w:right w:val="none" w:sz="0" w:space="0" w:color="auto"/>
          </w:divBdr>
        </w:div>
        <w:div w:id="1987927773">
          <w:marLeft w:val="0"/>
          <w:marRight w:val="0"/>
          <w:marTop w:val="0"/>
          <w:marBottom w:val="0"/>
          <w:divBdr>
            <w:top w:val="none" w:sz="0" w:space="0" w:color="auto"/>
            <w:left w:val="none" w:sz="0" w:space="0" w:color="auto"/>
            <w:bottom w:val="none" w:sz="0" w:space="0" w:color="auto"/>
            <w:right w:val="none" w:sz="0" w:space="0" w:color="auto"/>
          </w:divBdr>
        </w:div>
        <w:div w:id="2003124177">
          <w:marLeft w:val="0"/>
          <w:marRight w:val="0"/>
          <w:marTop w:val="0"/>
          <w:marBottom w:val="0"/>
          <w:divBdr>
            <w:top w:val="none" w:sz="0" w:space="0" w:color="auto"/>
            <w:left w:val="none" w:sz="0" w:space="0" w:color="auto"/>
            <w:bottom w:val="none" w:sz="0" w:space="0" w:color="auto"/>
            <w:right w:val="none" w:sz="0" w:space="0" w:color="auto"/>
          </w:divBdr>
        </w:div>
        <w:div w:id="2061859435">
          <w:marLeft w:val="0"/>
          <w:marRight w:val="0"/>
          <w:marTop w:val="0"/>
          <w:marBottom w:val="0"/>
          <w:divBdr>
            <w:top w:val="none" w:sz="0" w:space="0" w:color="auto"/>
            <w:left w:val="none" w:sz="0" w:space="0" w:color="auto"/>
            <w:bottom w:val="none" w:sz="0" w:space="0" w:color="auto"/>
            <w:right w:val="none" w:sz="0" w:space="0" w:color="auto"/>
          </w:divBdr>
        </w:div>
        <w:div w:id="2095084095">
          <w:marLeft w:val="0"/>
          <w:marRight w:val="0"/>
          <w:marTop w:val="0"/>
          <w:marBottom w:val="0"/>
          <w:divBdr>
            <w:top w:val="none" w:sz="0" w:space="0" w:color="auto"/>
            <w:left w:val="none" w:sz="0" w:space="0" w:color="auto"/>
            <w:bottom w:val="none" w:sz="0" w:space="0" w:color="auto"/>
            <w:right w:val="none" w:sz="0" w:space="0" w:color="auto"/>
          </w:divBdr>
        </w:div>
        <w:div w:id="2113548785">
          <w:marLeft w:val="0"/>
          <w:marRight w:val="0"/>
          <w:marTop w:val="0"/>
          <w:marBottom w:val="0"/>
          <w:divBdr>
            <w:top w:val="none" w:sz="0" w:space="0" w:color="auto"/>
            <w:left w:val="none" w:sz="0" w:space="0" w:color="auto"/>
            <w:bottom w:val="none" w:sz="0" w:space="0" w:color="auto"/>
            <w:right w:val="none" w:sz="0" w:space="0" w:color="auto"/>
          </w:divBdr>
        </w:div>
      </w:divsChild>
    </w:div>
    <w:div w:id="569076379">
      <w:bodyDiv w:val="1"/>
      <w:marLeft w:val="0"/>
      <w:marRight w:val="0"/>
      <w:marTop w:val="0"/>
      <w:marBottom w:val="0"/>
      <w:divBdr>
        <w:top w:val="none" w:sz="0" w:space="0" w:color="auto"/>
        <w:left w:val="none" w:sz="0" w:space="0" w:color="auto"/>
        <w:bottom w:val="none" w:sz="0" w:space="0" w:color="auto"/>
        <w:right w:val="none" w:sz="0" w:space="0" w:color="auto"/>
      </w:divBdr>
    </w:div>
    <w:div w:id="602684261">
      <w:bodyDiv w:val="1"/>
      <w:marLeft w:val="0"/>
      <w:marRight w:val="0"/>
      <w:marTop w:val="0"/>
      <w:marBottom w:val="0"/>
      <w:divBdr>
        <w:top w:val="none" w:sz="0" w:space="0" w:color="auto"/>
        <w:left w:val="none" w:sz="0" w:space="0" w:color="auto"/>
        <w:bottom w:val="none" w:sz="0" w:space="0" w:color="auto"/>
        <w:right w:val="none" w:sz="0" w:space="0" w:color="auto"/>
      </w:divBdr>
    </w:div>
    <w:div w:id="743575893">
      <w:bodyDiv w:val="1"/>
      <w:marLeft w:val="0"/>
      <w:marRight w:val="0"/>
      <w:marTop w:val="0"/>
      <w:marBottom w:val="0"/>
      <w:divBdr>
        <w:top w:val="none" w:sz="0" w:space="0" w:color="auto"/>
        <w:left w:val="none" w:sz="0" w:space="0" w:color="auto"/>
        <w:bottom w:val="none" w:sz="0" w:space="0" w:color="auto"/>
        <w:right w:val="none" w:sz="0" w:space="0" w:color="auto"/>
      </w:divBdr>
    </w:div>
    <w:div w:id="821240570">
      <w:bodyDiv w:val="1"/>
      <w:marLeft w:val="0"/>
      <w:marRight w:val="0"/>
      <w:marTop w:val="0"/>
      <w:marBottom w:val="0"/>
      <w:divBdr>
        <w:top w:val="none" w:sz="0" w:space="0" w:color="auto"/>
        <w:left w:val="none" w:sz="0" w:space="0" w:color="auto"/>
        <w:bottom w:val="none" w:sz="0" w:space="0" w:color="auto"/>
        <w:right w:val="none" w:sz="0" w:space="0" w:color="auto"/>
      </w:divBdr>
    </w:div>
    <w:div w:id="831874109">
      <w:bodyDiv w:val="1"/>
      <w:marLeft w:val="0"/>
      <w:marRight w:val="0"/>
      <w:marTop w:val="0"/>
      <w:marBottom w:val="0"/>
      <w:divBdr>
        <w:top w:val="none" w:sz="0" w:space="0" w:color="auto"/>
        <w:left w:val="none" w:sz="0" w:space="0" w:color="auto"/>
        <w:bottom w:val="none" w:sz="0" w:space="0" w:color="auto"/>
        <w:right w:val="none" w:sz="0" w:space="0" w:color="auto"/>
      </w:divBdr>
    </w:div>
    <w:div w:id="984889828">
      <w:bodyDiv w:val="1"/>
      <w:marLeft w:val="0"/>
      <w:marRight w:val="0"/>
      <w:marTop w:val="0"/>
      <w:marBottom w:val="0"/>
      <w:divBdr>
        <w:top w:val="none" w:sz="0" w:space="0" w:color="auto"/>
        <w:left w:val="none" w:sz="0" w:space="0" w:color="auto"/>
        <w:bottom w:val="none" w:sz="0" w:space="0" w:color="auto"/>
        <w:right w:val="none" w:sz="0" w:space="0" w:color="auto"/>
      </w:divBdr>
    </w:div>
    <w:div w:id="1060598521">
      <w:bodyDiv w:val="1"/>
      <w:marLeft w:val="0"/>
      <w:marRight w:val="0"/>
      <w:marTop w:val="0"/>
      <w:marBottom w:val="0"/>
      <w:divBdr>
        <w:top w:val="none" w:sz="0" w:space="0" w:color="auto"/>
        <w:left w:val="none" w:sz="0" w:space="0" w:color="auto"/>
        <w:bottom w:val="none" w:sz="0" w:space="0" w:color="auto"/>
        <w:right w:val="none" w:sz="0" w:space="0" w:color="auto"/>
      </w:divBdr>
    </w:div>
    <w:div w:id="1065762383">
      <w:bodyDiv w:val="1"/>
      <w:marLeft w:val="0"/>
      <w:marRight w:val="0"/>
      <w:marTop w:val="0"/>
      <w:marBottom w:val="0"/>
      <w:divBdr>
        <w:top w:val="none" w:sz="0" w:space="0" w:color="auto"/>
        <w:left w:val="none" w:sz="0" w:space="0" w:color="auto"/>
        <w:bottom w:val="none" w:sz="0" w:space="0" w:color="auto"/>
        <w:right w:val="none" w:sz="0" w:space="0" w:color="auto"/>
      </w:divBdr>
    </w:div>
    <w:div w:id="1105078720">
      <w:bodyDiv w:val="1"/>
      <w:marLeft w:val="0"/>
      <w:marRight w:val="0"/>
      <w:marTop w:val="0"/>
      <w:marBottom w:val="0"/>
      <w:divBdr>
        <w:top w:val="none" w:sz="0" w:space="0" w:color="auto"/>
        <w:left w:val="none" w:sz="0" w:space="0" w:color="auto"/>
        <w:bottom w:val="none" w:sz="0" w:space="0" w:color="auto"/>
        <w:right w:val="none" w:sz="0" w:space="0" w:color="auto"/>
      </w:divBdr>
    </w:div>
    <w:div w:id="1184440557">
      <w:bodyDiv w:val="1"/>
      <w:marLeft w:val="0"/>
      <w:marRight w:val="0"/>
      <w:marTop w:val="0"/>
      <w:marBottom w:val="0"/>
      <w:divBdr>
        <w:top w:val="none" w:sz="0" w:space="0" w:color="auto"/>
        <w:left w:val="none" w:sz="0" w:space="0" w:color="auto"/>
        <w:bottom w:val="none" w:sz="0" w:space="0" w:color="auto"/>
        <w:right w:val="none" w:sz="0" w:space="0" w:color="auto"/>
      </w:divBdr>
    </w:div>
    <w:div w:id="1203446300">
      <w:bodyDiv w:val="1"/>
      <w:marLeft w:val="0"/>
      <w:marRight w:val="0"/>
      <w:marTop w:val="0"/>
      <w:marBottom w:val="0"/>
      <w:divBdr>
        <w:top w:val="none" w:sz="0" w:space="0" w:color="auto"/>
        <w:left w:val="none" w:sz="0" w:space="0" w:color="auto"/>
        <w:bottom w:val="none" w:sz="0" w:space="0" w:color="auto"/>
        <w:right w:val="none" w:sz="0" w:space="0" w:color="auto"/>
      </w:divBdr>
    </w:div>
    <w:div w:id="1281304930">
      <w:bodyDiv w:val="1"/>
      <w:marLeft w:val="0"/>
      <w:marRight w:val="0"/>
      <w:marTop w:val="0"/>
      <w:marBottom w:val="0"/>
      <w:divBdr>
        <w:top w:val="none" w:sz="0" w:space="0" w:color="auto"/>
        <w:left w:val="none" w:sz="0" w:space="0" w:color="auto"/>
        <w:bottom w:val="none" w:sz="0" w:space="0" w:color="auto"/>
        <w:right w:val="none" w:sz="0" w:space="0" w:color="auto"/>
      </w:divBdr>
    </w:div>
    <w:div w:id="1476215589">
      <w:bodyDiv w:val="1"/>
      <w:marLeft w:val="0"/>
      <w:marRight w:val="0"/>
      <w:marTop w:val="0"/>
      <w:marBottom w:val="0"/>
      <w:divBdr>
        <w:top w:val="none" w:sz="0" w:space="0" w:color="auto"/>
        <w:left w:val="none" w:sz="0" w:space="0" w:color="auto"/>
        <w:bottom w:val="none" w:sz="0" w:space="0" w:color="auto"/>
        <w:right w:val="none" w:sz="0" w:space="0" w:color="auto"/>
      </w:divBdr>
    </w:div>
    <w:div w:id="1487626756">
      <w:bodyDiv w:val="1"/>
      <w:marLeft w:val="0"/>
      <w:marRight w:val="0"/>
      <w:marTop w:val="0"/>
      <w:marBottom w:val="0"/>
      <w:divBdr>
        <w:top w:val="none" w:sz="0" w:space="0" w:color="auto"/>
        <w:left w:val="none" w:sz="0" w:space="0" w:color="auto"/>
        <w:bottom w:val="none" w:sz="0" w:space="0" w:color="auto"/>
        <w:right w:val="none" w:sz="0" w:space="0" w:color="auto"/>
      </w:divBdr>
    </w:div>
    <w:div w:id="1556086933">
      <w:bodyDiv w:val="1"/>
      <w:marLeft w:val="0"/>
      <w:marRight w:val="0"/>
      <w:marTop w:val="0"/>
      <w:marBottom w:val="0"/>
      <w:divBdr>
        <w:top w:val="none" w:sz="0" w:space="0" w:color="auto"/>
        <w:left w:val="none" w:sz="0" w:space="0" w:color="auto"/>
        <w:bottom w:val="none" w:sz="0" w:space="0" w:color="auto"/>
        <w:right w:val="none" w:sz="0" w:space="0" w:color="auto"/>
      </w:divBdr>
    </w:div>
    <w:div w:id="1645233368">
      <w:bodyDiv w:val="1"/>
      <w:marLeft w:val="0"/>
      <w:marRight w:val="0"/>
      <w:marTop w:val="0"/>
      <w:marBottom w:val="0"/>
      <w:divBdr>
        <w:top w:val="none" w:sz="0" w:space="0" w:color="auto"/>
        <w:left w:val="none" w:sz="0" w:space="0" w:color="auto"/>
        <w:bottom w:val="none" w:sz="0" w:space="0" w:color="auto"/>
        <w:right w:val="none" w:sz="0" w:space="0" w:color="auto"/>
      </w:divBdr>
    </w:div>
    <w:div w:id="1649506490">
      <w:bodyDiv w:val="1"/>
      <w:marLeft w:val="0"/>
      <w:marRight w:val="0"/>
      <w:marTop w:val="0"/>
      <w:marBottom w:val="0"/>
      <w:divBdr>
        <w:top w:val="none" w:sz="0" w:space="0" w:color="auto"/>
        <w:left w:val="none" w:sz="0" w:space="0" w:color="auto"/>
        <w:bottom w:val="none" w:sz="0" w:space="0" w:color="auto"/>
        <w:right w:val="none" w:sz="0" w:space="0" w:color="auto"/>
      </w:divBdr>
    </w:div>
    <w:div w:id="1669744628">
      <w:bodyDiv w:val="1"/>
      <w:marLeft w:val="0"/>
      <w:marRight w:val="0"/>
      <w:marTop w:val="0"/>
      <w:marBottom w:val="0"/>
      <w:divBdr>
        <w:top w:val="none" w:sz="0" w:space="0" w:color="auto"/>
        <w:left w:val="none" w:sz="0" w:space="0" w:color="auto"/>
        <w:bottom w:val="none" w:sz="0" w:space="0" w:color="auto"/>
        <w:right w:val="none" w:sz="0" w:space="0" w:color="auto"/>
      </w:divBdr>
    </w:div>
    <w:div w:id="1698580623">
      <w:bodyDiv w:val="1"/>
      <w:marLeft w:val="0"/>
      <w:marRight w:val="0"/>
      <w:marTop w:val="0"/>
      <w:marBottom w:val="0"/>
      <w:divBdr>
        <w:top w:val="none" w:sz="0" w:space="0" w:color="auto"/>
        <w:left w:val="none" w:sz="0" w:space="0" w:color="auto"/>
        <w:bottom w:val="none" w:sz="0" w:space="0" w:color="auto"/>
        <w:right w:val="none" w:sz="0" w:space="0" w:color="auto"/>
      </w:divBdr>
    </w:div>
    <w:div w:id="1762868712">
      <w:bodyDiv w:val="1"/>
      <w:marLeft w:val="0"/>
      <w:marRight w:val="0"/>
      <w:marTop w:val="0"/>
      <w:marBottom w:val="0"/>
      <w:divBdr>
        <w:top w:val="none" w:sz="0" w:space="0" w:color="auto"/>
        <w:left w:val="none" w:sz="0" w:space="0" w:color="auto"/>
        <w:bottom w:val="none" w:sz="0" w:space="0" w:color="auto"/>
        <w:right w:val="none" w:sz="0" w:space="0" w:color="auto"/>
      </w:divBdr>
    </w:div>
    <w:div w:id="1852377507">
      <w:bodyDiv w:val="1"/>
      <w:marLeft w:val="0"/>
      <w:marRight w:val="0"/>
      <w:marTop w:val="0"/>
      <w:marBottom w:val="0"/>
      <w:divBdr>
        <w:top w:val="none" w:sz="0" w:space="0" w:color="auto"/>
        <w:left w:val="none" w:sz="0" w:space="0" w:color="auto"/>
        <w:bottom w:val="none" w:sz="0" w:space="0" w:color="auto"/>
        <w:right w:val="none" w:sz="0" w:space="0" w:color="auto"/>
      </w:divBdr>
    </w:div>
    <w:div w:id="1874338804">
      <w:bodyDiv w:val="1"/>
      <w:marLeft w:val="0"/>
      <w:marRight w:val="0"/>
      <w:marTop w:val="0"/>
      <w:marBottom w:val="0"/>
      <w:divBdr>
        <w:top w:val="none" w:sz="0" w:space="0" w:color="auto"/>
        <w:left w:val="none" w:sz="0" w:space="0" w:color="auto"/>
        <w:bottom w:val="none" w:sz="0" w:space="0" w:color="auto"/>
        <w:right w:val="none" w:sz="0" w:space="0" w:color="auto"/>
      </w:divBdr>
    </w:div>
    <w:div w:id="1875388174">
      <w:bodyDiv w:val="1"/>
      <w:marLeft w:val="0"/>
      <w:marRight w:val="0"/>
      <w:marTop w:val="0"/>
      <w:marBottom w:val="0"/>
      <w:divBdr>
        <w:top w:val="none" w:sz="0" w:space="0" w:color="auto"/>
        <w:left w:val="none" w:sz="0" w:space="0" w:color="auto"/>
        <w:bottom w:val="none" w:sz="0" w:space="0" w:color="auto"/>
        <w:right w:val="none" w:sz="0" w:space="0" w:color="auto"/>
      </w:divBdr>
    </w:div>
    <w:div w:id="1948073100">
      <w:bodyDiv w:val="1"/>
      <w:marLeft w:val="0"/>
      <w:marRight w:val="0"/>
      <w:marTop w:val="0"/>
      <w:marBottom w:val="0"/>
      <w:divBdr>
        <w:top w:val="none" w:sz="0" w:space="0" w:color="auto"/>
        <w:left w:val="none" w:sz="0" w:space="0" w:color="auto"/>
        <w:bottom w:val="none" w:sz="0" w:space="0" w:color="auto"/>
        <w:right w:val="none" w:sz="0" w:space="0" w:color="auto"/>
      </w:divBdr>
    </w:div>
    <w:div w:id="1967004246">
      <w:bodyDiv w:val="1"/>
      <w:marLeft w:val="0"/>
      <w:marRight w:val="0"/>
      <w:marTop w:val="0"/>
      <w:marBottom w:val="0"/>
      <w:divBdr>
        <w:top w:val="none" w:sz="0" w:space="0" w:color="auto"/>
        <w:left w:val="none" w:sz="0" w:space="0" w:color="auto"/>
        <w:bottom w:val="none" w:sz="0" w:space="0" w:color="auto"/>
        <w:right w:val="none" w:sz="0" w:space="0" w:color="auto"/>
      </w:divBdr>
    </w:div>
    <w:div w:id="1980650696">
      <w:bodyDiv w:val="1"/>
      <w:marLeft w:val="0"/>
      <w:marRight w:val="0"/>
      <w:marTop w:val="0"/>
      <w:marBottom w:val="0"/>
      <w:divBdr>
        <w:top w:val="none" w:sz="0" w:space="0" w:color="auto"/>
        <w:left w:val="none" w:sz="0" w:space="0" w:color="auto"/>
        <w:bottom w:val="none" w:sz="0" w:space="0" w:color="auto"/>
        <w:right w:val="none" w:sz="0" w:space="0" w:color="auto"/>
      </w:divBdr>
    </w:div>
    <w:div w:id="2031712037">
      <w:bodyDiv w:val="1"/>
      <w:marLeft w:val="0"/>
      <w:marRight w:val="0"/>
      <w:marTop w:val="0"/>
      <w:marBottom w:val="0"/>
      <w:divBdr>
        <w:top w:val="none" w:sz="0" w:space="0" w:color="auto"/>
        <w:left w:val="none" w:sz="0" w:space="0" w:color="auto"/>
        <w:bottom w:val="none" w:sz="0" w:space="0" w:color="auto"/>
        <w:right w:val="none" w:sz="0" w:space="0" w:color="auto"/>
      </w:divBdr>
    </w:div>
    <w:div w:id="2037736094">
      <w:bodyDiv w:val="1"/>
      <w:marLeft w:val="0"/>
      <w:marRight w:val="0"/>
      <w:marTop w:val="0"/>
      <w:marBottom w:val="0"/>
      <w:divBdr>
        <w:top w:val="none" w:sz="0" w:space="0" w:color="auto"/>
        <w:left w:val="none" w:sz="0" w:space="0" w:color="auto"/>
        <w:bottom w:val="none" w:sz="0" w:space="0" w:color="auto"/>
        <w:right w:val="none" w:sz="0" w:space="0" w:color="auto"/>
      </w:divBdr>
    </w:div>
    <w:div w:id="2040856605">
      <w:bodyDiv w:val="1"/>
      <w:marLeft w:val="0"/>
      <w:marRight w:val="0"/>
      <w:marTop w:val="0"/>
      <w:marBottom w:val="0"/>
      <w:divBdr>
        <w:top w:val="none" w:sz="0" w:space="0" w:color="auto"/>
        <w:left w:val="none" w:sz="0" w:space="0" w:color="auto"/>
        <w:bottom w:val="none" w:sz="0" w:space="0" w:color="auto"/>
        <w:right w:val="none" w:sz="0" w:space="0" w:color="auto"/>
      </w:divBdr>
      <w:divsChild>
        <w:div w:id="16086513">
          <w:marLeft w:val="0"/>
          <w:marRight w:val="0"/>
          <w:marTop w:val="0"/>
          <w:marBottom w:val="0"/>
          <w:divBdr>
            <w:top w:val="none" w:sz="0" w:space="0" w:color="auto"/>
            <w:left w:val="none" w:sz="0" w:space="0" w:color="auto"/>
            <w:bottom w:val="none" w:sz="0" w:space="0" w:color="auto"/>
            <w:right w:val="none" w:sz="0" w:space="0" w:color="auto"/>
          </w:divBdr>
        </w:div>
        <w:div w:id="19553224">
          <w:marLeft w:val="0"/>
          <w:marRight w:val="0"/>
          <w:marTop w:val="0"/>
          <w:marBottom w:val="0"/>
          <w:divBdr>
            <w:top w:val="none" w:sz="0" w:space="0" w:color="auto"/>
            <w:left w:val="none" w:sz="0" w:space="0" w:color="auto"/>
            <w:bottom w:val="none" w:sz="0" w:space="0" w:color="auto"/>
            <w:right w:val="none" w:sz="0" w:space="0" w:color="auto"/>
          </w:divBdr>
        </w:div>
        <w:div w:id="49547672">
          <w:marLeft w:val="0"/>
          <w:marRight w:val="0"/>
          <w:marTop w:val="0"/>
          <w:marBottom w:val="0"/>
          <w:divBdr>
            <w:top w:val="none" w:sz="0" w:space="0" w:color="auto"/>
            <w:left w:val="none" w:sz="0" w:space="0" w:color="auto"/>
            <w:bottom w:val="none" w:sz="0" w:space="0" w:color="auto"/>
            <w:right w:val="none" w:sz="0" w:space="0" w:color="auto"/>
          </w:divBdr>
        </w:div>
        <w:div w:id="234248762">
          <w:marLeft w:val="0"/>
          <w:marRight w:val="0"/>
          <w:marTop w:val="0"/>
          <w:marBottom w:val="0"/>
          <w:divBdr>
            <w:top w:val="none" w:sz="0" w:space="0" w:color="auto"/>
            <w:left w:val="none" w:sz="0" w:space="0" w:color="auto"/>
            <w:bottom w:val="none" w:sz="0" w:space="0" w:color="auto"/>
            <w:right w:val="none" w:sz="0" w:space="0" w:color="auto"/>
          </w:divBdr>
        </w:div>
        <w:div w:id="240407924">
          <w:marLeft w:val="0"/>
          <w:marRight w:val="0"/>
          <w:marTop w:val="0"/>
          <w:marBottom w:val="0"/>
          <w:divBdr>
            <w:top w:val="none" w:sz="0" w:space="0" w:color="auto"/>
            <w:left w:val="none" w:sz="0" w:space="0" w:color="auto"/>
            <w:bottom w:val="none" w:sz="0" w:space="0" w:color="auto"/>
            <w:right w:val="none" w:sz="0" w:space="0" w:color="auto"/>
          </w:divBdr>
        </w:div>
        <w:div w:id="245310233">
          <w:marLeft w:val="0"/>
          <w:marRight w:val="0"/>
          <w:marTop w:val="0"/>
          <w:marBottom w:val="0"/>
          <w:divBdr>
            <w:top w:val="none" w:sz="0" w:space="0" w:color="auto"/>
            <w:left w:val="none" w:sz="0" w:space="0" w:color="auto"/>
            <w:bottom w:val="none" w:sz="0" w:space="0" w:color="auto"/>
            <w:right w:val="none" w:sz="0" w:space="0" w:color="auto"/>
          </w:divBdr>
        </w:div>
        <w:div w:id="309408094">
          <w:marLeft w:val="0"/>
          <w:marRight w:val="0"/>
          <w:marTop w:val="0"/>
          <w:marBottom w:val="0"/>
          <w:divBdr>
            <w:top w:val="none" w:sz="0" w:space="0" w:color="auto"/>
            <w:left w:val="none" w:sz="0" w:space="0" w:color="auto"/>
            <w:bottom w:val="none" w:sz="0" w:space="0" w:color="auto"/>
            <w:right w:val="none" w:sz="0" w:space="0" w:color="auto"/>
          </w:divBdr>
        </w:div>
        <w:div w:id="347176875">
          <w:marLeft w:val="0"/>
          <w:marRight w:val="0"/>
          <w:marTop w:val="0"/>
          <w:marBottom w:val="0"/>
          <w:divBdr>
            <w:top w:val="none" w:sz="0" w:space="0" w:color="auto"/>
            <w:left w:val="none" w:sz="0" w:space="0" w:color="auto"/>
            <w:bottom w:val="none" w:sz="0" w:space="0" w:color="auto"/>
            <w:right w:val="none" w:sz="0" w:space="0" w:color="auto"/>
          </w:divBdr>
        </w:div>
        <w:div w:id="355814854">
          <w:marLeft w:val="0"/>
          <w:marRight w:val="0"/>
          <w:marTop w:val="0"/>
          <w:marBottom w:val="0"/>
          <w:divBdr>
            <w:top w:val="none" w:sz="0" w:space="0" w:color="auto"/>
            <w:left w:val="none" w:sz="0" w:space="0" w:color="auto"/>
            <w:bottom w:val="none" w:sz="0" w:space="0" w:color="auto"/>
            <w:right w:val="none" w:sz="0" w:space="0" w:color="auto"/>
          </w:divBdr>
        </w:div>
        <w:div w:id="407506651">
          <w:marLeft w:val="0"/>
          <w:marRight w:val="0"/>
          <w:marTop w:val="0"/>
          <w:marBottom w:val="0"/>
          <w:divBdr>
            <w:top w:val="none" w:sz="0" w:space="0" w:color="auto"/>
            <w:left w:val="none" w:sz="0" w:space="0" w:color="auto"/>
            <w:bottom w:val="none" w:sz="0" w:space="0" w:color="auto"/>
            <w:right w:val="none" w:sz="0" w:space="0" w:color="auto"/>
          </w:divBdr>
        </w:div>
        <w:div w:id="407729268">
          <w:marLeft w:val="0"/>
          <w:marRight w:val="0"/>
          <w:marTop w:val="0"/>
          <w:marBottom w:val="0"/>
          <w:divBdr>
            <w:top w:val="none" w:sz="0" w:space="0" w:color="auto"/>
            <w:left w:val="none" w:sz="0" w:space="0" w:color="auto"/>
            <w:bottom w:val="none" w:sz="0" w:space="0" w:color="auto"/>
            <w:right w:val="none" w:sz="0" w:space="0" w:color="auto"/>
          </w:divBdr>
        </w:div>
        <w:div w:id="472064085">
          <w:marLeft w:val="0"/>
          <w:marRight w:val="0"/>
          <w:marTop w:val="0"/>
          <w:marBottom w:val="0"/>
          <w:divBdr>
            <w:top w:val="none" w:sz="0" w:space="0" w:color="auto"/>
            <w:left w:val="none" w:sz="0" w:space="0" w:color="auto"/>
            <w:bottom w:val="none" w:sz="0" w:space="0" w:color="auto"/>
            <w:right w:val="none" w:sz="0" w:space="0" w:color="auto"/>
          </w:divBdr>
        </w:div>
        <w:div w:id="480463380">
          <w:marLeft w:val="0"/>
          <w:marRight w:val="0"/>
          <w:marTop w:val="0"/>
          <w:marBottom w:val="0"/>
          <w:divBdr>
            <w:top w:val="none" w:sz="0" w:space="0" w:color="auto"/>
            <w:left w:val="none" w:sz="0" w:space="0" w:color="auto"/>
            <w:bottom w:val="none" w:sz="0" w:space="0" w:color="auto"/>
            <w:right w:val="none" w:sz="0" w:space="0" w:color="auto"/>
          </w:divBdr>
        </w:div>
        <w:div w:id="665285908">
          <w:marLeft w:val="0"/>
          <w:marRight w:val="0"/>
          <w:marTop w:val="0"/>
          <w:marBottom w:val="0"/>
          <w:divBdr>
            <w:top w:val="none" w:sz="0" w:space="0" w:color="auto"/>
            <w:left w:val="none" w:sz="0" w:space="0" w:color="auto"/>
            <w:bottom w:val="none" w:sz="0" w:space="0" w:color="auto"/>
            <w:right w:val="none" w:sz="0" w:space="0" w:color="auto"/>
          </w:divBdr>
        </w:div>
        <w:div w:id="692272351">
          <w:marLeft w:val="0"/>
          <w:marRight w:val="0"/>
          <w:marTop w:val="0"/>
          <w:marBottom w:val="0"/>
          <w:divBdr>
            <w:top w:val="none" w:sz="0" w:space="0" w:color="auto"/>
            <w:left w:val="none" w:sz="0" w:space="0" w:color="auto"/>
            <w:bottom w:val="none" w:sz="0" w:space="0" w:color="auto"/>
            <w:right w:val="none" w:sz="0" w:space="0" w:color="auto"/>
          </w:divBdr>
        </w:div>
        <w:div w:id="711658396">
          <w:marLeft w:val="0"/>
          <w:marRight w:val="0"/>
          <w:marTop w:val="0"/>
          <w:marBottom w:val="0"/>
          <w:divBdr>
            <w:top w:val="none" w:sz="0" w:space="0" w:color="auto"/>
            <w:left w:val="none" w:sz="0" w:space="0" w:color="auto"/>
            <w:bottom w:val="none" w:sz="0" w:space="0" w:color="auto"/>
            <w:right w:val="none" w:sz="0" w:space="0" w:color="auto"/>
          </w:divBdr>
        </w:div>
        <w:div w:id="725909396">
          <w:marLeft w:val="0"/>
          <w:marRight w:val="0"/>
          <w:marTop w:val="0"/>
          <w:marBottom w:val="0"/>
          <w:divBdr>
            <w:top w:val="none" w:sz="0" w:space="0" w:color="auto"/>
            <w:left w:val="none" w:sz="0" w:space="0" w:color="auto"/>
            <w:bottom w:val="none" w:sz="0" w:space="0" w:color="auto"/>
            <w:right w:val="none" w:sz="0" w:space="0" w:color="auto"/>
          </w:divBdr>
        </w:div>
        <w:div w:id="726689260">
          <w:marLeft w:val="0"/>
          <w:marRight w:val="0"/>
          <w:marTop w:val="0"/>
          <w:marBottom w:val="0"/>
          <w:divBdr>
            <w:top w:val="none" w:sz="0" w:space="0" w:color="auto"/>
            <w:left w:val="none" w:sz="0" w:space="0" w:color="auto"/>
            <w:bottom w:val="none" w:sz="0" w:space="0" w:color="auto"/>
            <w:right w:val="none" w:sz="0" w:space="0" w:color="auto"/>
          </w:divBdr>
        </w:div>
        <w:div w:id="759717882">
          <w:marLeft w:val="0"/>
          <w:marRight w:val="0"/>
          <w:marTop w:val="0"/>
          <w:marBottom w:val="0"/>
          <w:divBdr>
            <w:top w:val="none" w:sz="0" w:space="0" w:color="auto"/>
            <w:left w:val="none" w:sz="0" w:space="0" w:color="auto"/>
            <w:bottom w:val="none" w:sz="0" w:space="0" w:color="auto"/>
            <w:right w:val="none" w:sz="0" w:space="0" w:color="auto"/>
          </w:divBdr>
        </w:div>
        <w:div w:id="826554109">
          <w:marLeft w:val="0"/>
          <w:marRight w:val="0"/>
          <w:marTop w:val="0"/>
          <w:marBottom w:val="0"/>
          <w:divBdr>
            <w:top w:val="none" w:sz="0" w:space="0" w:color="auto"/>
            <w:left w:val="none" w:sz="0" w:space="0" w:color="auto"/>
            <w:bottom w:val="none" w:sz="0" w:space="0" w:color="auto"/>
            <w:right w:val="none" w:sz="0" w:space="0" w:color="auto"/>
          </w:divBdr>
        </w:div>
        <w:div w:id="856195053">
          <w:marLeft w:val="0"/>
          <w:marRight w:val="0"/>
          <w:marTop w:val="0"/>
          <w:marBottom w:val="0"/>
          <w:divBdr>
            <w:top w:val="none" w:sz="0" w:space="0" w:color="auto"/>
            <w:left w:val="none" w:sz="0" w:space="0" w:color="auto"/>
            <w:bottom w:val="none" w:sz="0" w:space="0" w:color="auto"/>
            <w:right w:val="none" w:sz="0" w:space="0" w:color="auto"/>
          </w:divBdr>
        </w:div>
        <w:div w:id="871380656">
          <w:marLeft w:val="0"/>
          <w:marRight w:val="0"/>
          <w:marTop w:val="0"/>
          <w:marBottom w:val="0"/>
          <w:divBdr>
            <w:top w:val="none" w:sz="0" w:space="0" w:color="auto"/>
            <w:left w:val="none" w:sz="0" w:space="0" w:color="auto"/>
            <w:bottom w:val="none" w:sz="0" w:space="0" w:color="auto"/>
            <w:right w:val="none" w:sz="0" w:space="0" w:color="auto"/>
          </w:divBdr>
        </w:div>
        <w:div w:id="954562850">
          <w:marLeft w:val="0"/>
          <w:marRight w:val="0"/>
          <w:marTop w:val="0"/>
          <w:marBottom w:val="0"/>
          <w:divBdr>
            <w:top w:val="none" w:sz="0" w:space="0" w:color="auto"/>
            <w:left w:val="none" w:sz="0" w:space="0" w:color="auto"/>
            <w:bottom w:val="none" w:sz="0" w:space="0" w:color="auto"/>
            <w:right w:val="none" w:sz="0" w:space="0" w:color="auto"/>
          </w:divBdr>
        </w:div>
        <w:div w:id="1007638458">
          <w:marLeft w:val="0"/>
          <w:marRight w:val="0"/>
          <w:marTop w:val="0"/>
          <w:marBottom w:val="0"/>
          <w:divBdr>
            <w:top w:val="none" w:sz="0" w:space="0" w:color="auto"/>
            <w:left w:val="none" w:sz="0" w:space="0" w:color="auto"/>
            <w:bottom w:val="none" w:sz="0" w:space="0" w:color="auto"/>
            <w:right w:val="none" w:sz="0" w:space="0" w:color="auto"/>
          </w:divBdr>
        </w:div>
        <w:div w:id="1015577990">
          <w:marLeft w:val="0"/>
          <w:marRight w:val="0"/>
          <w:marTop w:val="0"/>
          <w:marBottom w:val="0"/>
          <w:divBdr>
            <w:top w:val="none" w:sz="0" w:space="0" w:color="auto"/>
            <w:left w:val="none" w:sz="0" w:space="0" w:color="auto"/>
            <w:bottom w:val="none" w:sz="0" w:space="0" w:color="auto"/>
            <w:right w:val="none" w:sz="0" w:space="0" w:color="auto"/>
          </w:divBdr>
        </w:div>
        <w:div w:id="1019310678">
          <w:marLeft w:val="0"/>
          <w:marRight w:val="0"/>
          <w:marTop w:val="0"/>
          <w:marBottom w:val="0"/>
          <w:divBdr>
            <w:top w:val="none" w:sz="0" w:space="0" w:color="auto"/>
            <w:left w:val="none" w:sz="0" w:space="0" w:color="auto"/>
            <w:bottom w:val="none" w:sz="0" w:space="0" w:color="auto"/>
            <w:right w:val="none" w:sz="0" w:space="0" w:color="auto"/>
          </w:divBdr>
        </w:div>
        <w:div w:id="1021859383">
          <w:marLeft w:val="0"/>
          <w:marRight w:val="0"/>
          <w:marTop w:val="0"/>
          <w:marBottom w:val="0"/>
          <w:divBdr>
            <w:top w:val="none" w:sz="0" w:space="0" w:color="auto"/>
            <w:left w:val="none" w:sz="0" w:space="0" w:color="auto"/>
            <w:bottom w:val="none" w:sz="0" w:space="0" w:color="auto"/>
            <w:right w:val="none" w:sz="0" w:space="0" w:color="auto"/>
          </w:divBdr>
        </w:div>
        <w:div w:id="1070693264">
          <w:marLeft w:val="0"/>
          <w:marRight w:val="0"/>
          <w:marTop w:val="0"/>
          <w:marBottom w:val="0"/>
          <w:divBdr>
            <w:top w:val="none" w:sz="0" w:space="0" w:color="auto"/>
            <w:left w:val="none" w:sz="0" w:space="0" w:color="auto"/>
            <w:bottom w:val="none" w:sz="0" w:space="0" w:color="auto"/>
            <w:right w:val="none" w:sz="0" w:space="0" w:color="auto"/>
          </w:divBdr>
        </w:div>
        <w:div w:id="1240673272">
          <w:marLeft w:val="0"/>
          <w:marRight w:val="0"/>
          <w:marTop w:val="0"/>
          <w:marBottom w:val="0"/>
          <w:divBdr>
            <w:top w:val="none" w:sz="0" w:space="0" w:color="auto"/>
            <w:left w:val="none" w:sz="0" w:space="0" w:color="auto"/>
            <w:bottom w:val="none" w:sz="0" w:space="0" w:color="auto"/>
            <w:right w:val="none" w:sz="0" w:space="0" w:color="auto"/>
          </w:divBdr>
        </w:div>
        <w:div w:id="1304777702">
          <w:marLeft w:val="0"/>
          <w:marRight w:val="0"/>
          <w:marTop w:val="0"/>
          <w:marBottom w:val="0"/>
          <w:divBdr>
            <w:top w:val="none" w:sz="0" w:space="0" w:color="auto"/>
            <w:left w:val="none" w:sz="0" w:space="0" w:color="auto"/>
            <w:bottom w:val="none" w:sz="0" w:space="0" w:color="auto"/>
            <w:right w:val="none" w:sz="0" w:space="0" w:color="auto"/>
          </w:divBdr>
        </w:div>
        <w:div w:id="1365670501">
          <w:marLeft w:val="0"/>
          <w:marRight w:val="0"/>
          <w:marTop w:val="0"/>
          <w:marBottom w:val="0"/>
          <w:divBdr>
            <w:top w:val="none" w:sz="0" w:space="0" w:color="auto"/>
            <w:left w:val="none" w:sz="0" w:space="0" w:color="auto"/>
            <w:bottom w:val="none" w:sz="0" w:space="0" w:color="auto"/>
            <w:right w:val="none" w:sz="0" w:space="0" w:color="auto"/>
          </w:divBdr>
        </w:div>
        <w:div w:id="1379010286">
          <w:marLeft w:val="0"/>
          <w:marRight w:val="0"/>
          <w:marTop w:val="0"/>
          <w:marBottom w:val="0"/>
          <w:divBdr>
            <w:top w:val="none" w:sz="0" w:space="0" w:color="auto"/>
            <w:left w:val="none" w:sz="0" w:space="0" w:color="auto"/>
            <w:bottom w:val="none" w:sz="0" w:space="0" w:color="auto"/>
            <w:right w:val="none" w:sz="0" w:space="0" w:color="auto"/>
          </w:divBdr>
        </w:div>
        <w:div w:id="1439762169">
          <w:marLeft w:val="0"/>
          <w:marRight w:val="0"/>
          <w:marTop w:val="0"/>
          <w:marBottom w:val="0"/>
          <w:divBdr>
            <w:top w:val="none" w:sz="0" w:space="0" w:color="auto"/>
            <w:left w:val="none" w:sz="0" w:space="0" w:color="auto"/>
            <w:bottom w:val="none" w:sz="0" w:space="0" w:color="auto"/>
            <w:right w:val="none" w:sz="0" w:space="0" w:color="auto"/>
          </w:divBdr>
        </w:div>
        <w:div w:id="1468743025">
          <w:marLeft w:val="0"/>
          <w:marRight w:val="0"/>
          <w:marTop w:val="0"/>
          <w:marBottom w:val="0"/>
          <w:divBdr>
            <w:top w:val="none" w:sz="0" w:space="0" w:color="auto"/>
            <w:left w:val="none" w:sz="0" w:space="0" w:color="auto"/>
            <w:bottom w:val="none" w:sz="0" w:space="0" w:color="auto"/>
            <w:right w:val="none" w:sz="0" w:space="0" w:color="auto"/>
          </w:divBdr>
        </w:div>
        <w:div w:id="1535387573">
          <w:marLeft w:val="0"/>
          <w:marRight w:val="0"/>
          <w:marTop w:val="0"/>
          <w:marBottom w:val="0"/>
          <w:divBdr>
            <w:top w:val="none" w:sz="0" w:space="0" w:color="auto"/>
            <w:left w:val="none" w:sz="0" w:space="0" w:color="auto"/>
            <w:bottom w:val="none" w:sz="0" w:space="0" w:color="auto"/>
            <w:right w:val="none" w:sz="0" w:space="0" w:color="auto"/>
          </w:divBdr>
        </w:div>
        <w:div w:id="1580822996">
          <w:marLeft w:val="0"/>
          <w:marRight w:val="0"/>
          <w:marTop w:val="0"/>
          <w:marBottom w:val="0"/>
          <w:divBdr>
            <w:top w:val="none" w:sz="0" w:space="0" w:color="auto"/>
            <w:left w:val="none" w:sz="0" w:space="0" w:color="auto"/>
            <w:bottom w:val="none" w:sz="0" w:space="0" w:color="auto"/>
            <w:right w:val="none" w:sz="0" w:space="0" w:color="auto"/>
          </w:divBdr>
        </w:div>
        <w:div w:id="1592465332">
          <w:marLeft w:val="0"/>
          <w:marRight w:val="0"/>
          <w:marTop w:val="0"/>
          <w:marBottom w:val="0"/>
          <w:divBdr>
            <w:top w:val="none" w:sz="0" w:space="0" w:color="auto"/>
            <w:left w:val="none" w:sz="0" w:space="0" w:color="auto"/>
            <w:bottom w:val="none" w:sz="0" w:space="0" w:color="auto"/>
            <w:right w:val="none" w:sz="0" w:space="0" w:color="auto"/>
          </w:divBdr>
        </w:div>
        <w:div w:id="1610235922">
          <w:marLeft w:val="0"/>
          <w:marRight w:val="0"/>
          <w:marTop w:val="0"/>
          <w:marBottom w:val="0"/>
          <w:divBdr>
            <w:top w:val="none" w:sz="0" w:space="0" w:color="auto"/>
            <w:left w:val="none" w:sz="0" w:space="0" w:color="auto"/>
            <w:bottom w:val="none" w:sz="0" w:space="0" w:color="auto"/>
            <w:right w:val="none" w:sz="0" w:space="0" w:color="auto"/>
          </w:divBdr>
        </w:div>
        <w:div w:id="1619723789">
          <w:marLeft w:val="0"/>
          <w:marRight w:val="0"/>
          <w:marTop w:val="0"/>
          <w:marBottom w:val="0"/>
          <w:divBdr>
            <w:top w:val="none" w:sz="0" w:space="0" w:color="auto"/>
            <w:left w:val="none" w:sz="0" w:space="0" w:color="auto"/>
            <w:bottom w:val="none" w:sz="0" w:space="0" w:color="auto"/>
            <w:right w:val="none" w:sz="0" w:space="0" w:color="auto"/>
          </w:divBdr>
        </w:div>
        <w:div w:id="1633949566">
          <w:marLeft w:val="0"/>
          <w:marRight w:val="0"/>
          <w:marTop w:val="0"/>
          <w:marBottom w:val="0"/>
          <w:divBdr>
            <w:top w:val="none" w:sz="0" w:space="0" w:color="auto"/>
            <w:left w:val="none" w:sz="0" w:space="0" w:color="auto"/>
            <w:bottom w:val="none" w:sz="0" w:space="0" w:color="auto"/>
            <w:right w:val="none" w:sz="0" w:space="0" w:color="auto"/>
          </w:divBdr>
        </w:div>
        <w:div w:id="1708676498">
          <w:marLeft w:val="0"/>
          <w:marRight w:val="0"/>
          <w:marTop w:val="0"/>
          <w:marBottom w:val="0"/>
          <w:divBdr>
            <w:top w:val="none" w:sz="0" w:space="0" w:color="auto"/>
            <w:left w:val="none" w:sz="0" w:space="0" w:color="auto"/>
            <w:bottom w:val="none" w:sz="0" w:space="0" w:color="auto"/>
            <w:right w:val="none" w:sz="0" w:space="0" w:color="auto"/>
          </w:divBdr>
        </w:div>
        <w:div w:id="1812866009">
          <w:marLeft w:val="0"/>
          <w:marRight w:val="0"/>
          <w:marTop w:val="0"/>
          <w:marBottom w:val="0"/>
          <w:divBdr>
            <w:top w:val="none" w:sz="0" w:space="0" w:color="auto"/>
            <w:left w:val="none" w:sz="0" w:space="0" w:color="auto"/>
            <w:bottom w:val="none" w:sz="0" w:space="0" w:color="auto"/>
            <w:right w:val="none" w:sz="0" w:space="0" w:color="auto"/>
          </w:divBdr>
        </w:div>
        <w:div w:id="1825511700">
          <w:marLeft w:val="0"/>
          <w:marRight w:val="0"/>
          <w:marTop w:val="0"/>
          <w:marBottom w:val="0"/>
          <w:divBdr>
            <w:top w:val="none" w:sz="0" w:space="0" w:color="auto"/>
            <w:left w:val="none" w:sz="0" w:space="0" w:color="auto"/>
            <w:bottom w:val="none" w:sz="0" w:space="0" w:color="auto"/>
            <w:right w:val="none" w:sz="0" w:space="0" w:color="auto"/>
          </w:divBdr>
        </w:div>
        <w:div w:id="1858884066">
          <w:marLeft w:val="0"/>
          <w:marRight w:val="0"/>
          <w:marTop w:val="0"/>
          <w:marBottom w:val="0"/>
          <w:divBdr>
            <w:top w:val="none" w:sz="0" w:space="0" w:color="auto"/>
            <w:left w:val="none" w:sz="0" w:space="0" w:color="auto"/>
            <w:bottom w:val="none" w:sz="0" w:space="0" w:color="auto"/>
            <w:right w:val="none" w:sz="0" w:space="0" w:color="auto"/>
          </w:divBdr>
        </w:div>
        <w:div w:id="1898853815">
          <w:marLeft w:val="0"/>
          <w:marRight w:val="0"/>
          <w:marTop w:val="0"/>
          <w:marBottom w:val="0"/>
          <w:divBdr>
            <w:top w:val="none" w:sz="0" w:space="0" w:color="auto"/>
            <w:left w:val="none" w:sz="0" w:space="0" w:color="auto"/>
            <w:bottom w:val="none" w:sz="0" w:space="0" w:color="auto"/>
            <w:right w:val="none" w:sz="0" w:space="0" w:color="auto"/>
          </w:divBdr>
        </w:div>
        <w:div w:id="1901476624">
          <w:marLeft w:val="0"/>
          <w:marRight w:val="0"/>
          <w:marTop w:val="0"/>
          <w:marBottom w:val="0"/>
          <w:divBdr>
            <w:top w:val="none" w:sz="0" w:space="0" w:color="auto"/>
            <w:left w:val="none" w:sz="0" w:space="0" w:color="auto"/>
            <w:bottom w:val="none" w:sz="0" w:space="0" w:color="auto"/>
            <w:right w:val="none" w:sz="0" w:space="0" w:color="auto"/>
          </w:divBdr>
        </w:div>
        <w:div w:id="2002000079">
          <w:marLeft w:val="0"/>
          <w:marRight w:val="0"/>
          <w:marTop w:val="0"/>
          <w:marBottom w:val="0"/>
          <w:divBdr>
            <w:top w:val="none" w:sz="0" w:space="0" w:color="auto"/>
            <w:left w:val="none" w:sz="0" w:space="0" w:color="auto"/>
            <w:bottom w:val="none" w:sz="0" w:space="0" w:color="auto"/>
            <w:right w:val="none" w:sz="0" w:space="0" w:color="auto"/>
          </w:divBdr>
        </w:div>
        <w:div w:id="2011906616">
          <w:marLeft w:val="0"/>
          <w:marRight w:val="0"/>
          <w:marTop w:val="0"/>
          <w:marBottom w:val="0"/>
          <w:divBdr>
            <w:top w:val="none" w:sz="0" w:space="0" w:color="auto"/>
            <w:left w:val="none" w:sz="0" w:space="0" w:color="auto"/>
            <w:bottom w:val="none" w:sz="0" w:space="0" w:color="auto"/>
            <w:right w:val="none" w:sz="0" w:space="0" w:color="auto"/>
          </w:divBdr>
        </w:div>
        <w:div w:id="2014524761">
          <w:marLeft w:val="0"/>
          <w:marRight w:val="0"/>
          <w:marTop w:val="0"/>
          <w:marBottom w:val="0"/>
          <w:divBdr>
            <w:top w:val="none" w:sz="0" w:space="0" w:color="auto"/>
            <w:left w:val="none" w:sz="0" w:space="0" w:color="auto"/>
            <w:bottom w:val="none" w:sz="0" w:space="0" w:color="auto"/>
            <w:right w:val="none" w:sz="0" w:space="0" w:color="auto"/>
          </w:divBdr>
        </w:div>
        <w:div w:id="2038655452">
          <w:marLeft w:val="0"/>
          <w:marRight w:val="0"/>
          <w:marTop w:val="0"/>
          <w:marBottom w:val="0"/>
          <w:divBdr>
            <w:top w:val="none" w:sz="0" w:space="0" w:color="auto"/>
            <w:left w:val="none" w:sz="0" w:space="0" w:color="auto"/>
            <w:bottom w:val="none" w:sz="0" w:space="0" w:color="auto"/>
            <w:right w:val="none" w:sz="0" w:space="0" w:color="auto"/>
          </w:divBdr>
        </w:div>
        <w:div w:id="2097165304">
          <w:marLeft w:val="0"/>
          <w:marRight w:val="0"/>
          <w:marTop w:val="0"/>
          <w:marBottom w:val="0"/>
          <w:divBdr>
            <w:top w:val="none" w:sz="0" w:space="0" w:color="auto"/>
            <w:left w:val="none" w:sz="0" w:space="0" w:color="auto"/>
            <w:bottom w:val="none" w:sz="0" w:space="0" w:color="auto"/>
            <w:right w:val="none" w:sz="0" w:space="0" w:color="auto"/>
          </w:divBdr>
        </w:div>
      </w:divsChild>
    </w:div>
    <w:div w:id="2084520180">
      <w:bodyDiv w:val="1"/>
      <w:marLeft w:val="0"/>
      <w:marRight w:val="0"/>
      <w:marTop w:val="0"/>
      <w:marBottom w:val="0"/>
      <w:divBdr>
        <w:top w:val="none" w:sz="0" w:space="0" w:color="auto"/>
        <w:left w:val="none" w:sz="0" w:space="0" w:color="auto"/>
        <w:bottom w:val="none" w:sz="0" w:space="0" w:color="auto"/>
        <w:right w:val="none" w:sz="0" w:space="0" w:color="auto"/>
      </w:divBdr>
    </w:div>
    <w:div w:id="2097048417">
      <w:bodyDiv w:val="1"/>
      <w:marLeft w:val="0"/>
      <w:marRight w:val="0"/>
      <w:marTop w:val="0"/>
      <w:marBottom w:val="0"/>
      <w:divBdr>
        <w:top w:val="none" w:sz="0" w:space="0" w:color="auto"/>
        <w:left w:val="none" w:sz="0" w:space="0" w:color="auto"/>
        <w:bottom w:val="none" w:sz="0" w:space="0" w:color="auto"/>
        <w:right w:val="none" w:sz="0" w:space="0" w:color="auto"/>
      </w:divBdr>
    </w:div>
    <w:div w:id="210796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www.ans.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19" Type="http://schemas.microsoft.com/office/2016/09/relationships/commentsIds" Target="commentsIds.xml"/><Relationship Id="R7a3ec85e215a4fed"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CA96FE21</Template>
  <TotalTime>5</TotalTime>
  <Pages>27</Pages>
  <Words>9682</Words>
  <Characters>52288</Characters>
  <Application>Microsoft Office Word</Application>
  <DocSecurity>0</DocSecurity>
  <Lines>435</Lines>
  <Paragraphs>123</Paragraphs>
  <ScaleCrop>false</ScaleCrop>
  <Company/>
  <LinksUpToDate>false</LinksUpToDate>
  <CharactersWithSpaces>61847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ModelodeHospital.odt</dc:title>
  <dc:subject/>
  <dc:creator>Unimed</dc:creator>
  <cp:keywords/>
  <cp:lastModifiedBy>WANDERSON SOUSA MASCARENHAS</cp:lastModifiedBy>
  <cp:revision>294</cp:revision>
  <cp:lastPrinted>2024-11-29T15:17:00Z</cp:lastPrinted>
  <dcterms:created xsi:type="dcterms:W3CDTF">2024-11-13T21:05:00Z</dcterms:created>
  <dcterms:modified xsi:type="dcterms:W3CDTF">2025-07-07T13:39:00Z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425f80d1,63e85fe4,509bd5bb</vt:lpwstr>
  </property>
  <property fmtid="{D5CDD505-2E9C-101B-9397-08002B2CF9AE}" pid="3" name="ClassificationContentMarkingHeaderFontProps">
    <vt:lpwstr>#ff0000,12,Calibri</vt:lpwstr>
  </property>
  <property fmtid="{D5CDD505-2E9C-101B-9397-08002B2CF9AE}" pid="4" name="ClassificationContentMarkingHeaderText">
    <vt:lpwstr>Classificação da Informação: Restrito.</vt:lpwstr>
  </property>
  <property fmtid="{D5CDD505-2E9C-101B-9397-08002B2CF9AE}" pid="5" name="ClassificationWatermarkShapeIds">
    <vt:lpwstr>5473f11f,661df552,5a56e6da</vt:lpwstr>
  </property>
  <property fmtid="{D5CDD505-2E9C-101B-9397-08002B2CF9AE}" pid="6" name="ClassificationWatermarkFontProps">
    <vt:lpwstr>#ff0000,24,Calibri</vt:lpwstr>
  </property>
  <property fmtid="{D5CDD505-2E9C-101B-9397-08002B2CF9AE}" pid="7" name="ClassificationWatermarkText">
    <vt:lpwstr>[RESTRITO]</vt:lpwstr>
  </property>
  <property fmtid="{D5CDD505-2E9C-101B-9397-08002B2CF9AE}" pid="8" name="MSIP_Label_e9b6fae4-c235-4b94-9d91-15c2776fb97b_Enabled">
    <vt:lpwstr>true</vt:lpwstr>
  </property>
  <property fmtid="{D5CDD505-2E9C-101B-9397-08002B2CF9AE}" pid="9" name="MSIP_Label_e9b6fae4-c235-4b94-9d91-15c2776fb97b_SetDate">
    <vt:lpwstr>2024-11-13T21:05:41Z</vt:lpwstr>
  </property>
  <property fmtid="{D5CDD505-2E9C-101B-9397-08002B2CF9AE}" pid="10" name="MSIP_Label_e9b6fae4-c235-4b94-9d91-15c2776fb97b_Method">
    <vt:lpwstr>Privileged</vt:lpwstr>
  </property>
  <property fmtid="{D5CDD505-2E9C-101B-9397-08002B2CF9AE}" pid="11" name="MSIP_Label_e9b6fae4-c235-4b94-9d91-15c2776fb97b_Name">
    <vt:lpwstr>Restrito</vt:lpwstr>
  </property>
  <property fmtid="{D5CDD505-2E9C-101B-9397-08002B2CF9AE}" pid="12" name="MSIP_Label_e9b6fae4-c235-4b94-9d91-15c2776fb97b_SiteId">
    <vt:lpwstr>5d599b8f-8846-4510-816c-d4afb5b45ea6</vt:lpwstr>
  </property>
  <property fmtid="{D5CDD505-2E9C-101B-9397-08002B2CF9AE}" pid="13" name="MSIP_Label_e9b6fae4-c235-4b94-9d91-15c2776fb97b_ActionId">
    <vt:lpwstr>5377e1d1-afd3-4c1e-9ec8-8d9906691123</vt:lpwstr>
  </property>
  <property fmtid="{D5CDD505-2E9C-101B-9397-08002B2CF9AE}" pid="14" name="MSIP_Label_e9b6fae4-c235-4b94-9d91-15c2776fb97b_ContentBits">
    <vt:lpwstr>5</vt:lpwstr>
  </property>
</Properties>
</file>